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62" w:rsidRDefault="0042798A">
      <w:pPr>
        <w:jc w:val="center"/>
        <w:rPr>
          <w:rFonts w:ascii="黑体" w:eastAsia="黑体" w:hAnsi="黑体"/>
          <w:b/>
          <w:sz w:val="32"/>
        </w:rPr>
      </w:pPr>
      <w:bookmarkStart w:id="0" w:name="_GoBack"/>
      <w:bookmarkEnd w:id="0"/>
      <w:r>
        <w:rPr>
          <w:rFonts w:ascii="黑体" w:eastAsia="黑体" w:hAnsi="黑体" w:hint="eastAsia"/>
          <w:b/>
          <w:sz w:val="32"/>
        </w:rPr>
        <w:t>关于进行化学与材料科学学院</w:t>
      </w:r>
      <w:r>
        <w:rPr>
          <w:rFonts w:ascii="黑体" w:eastAsia="黑体" w:hAnsi="黑体"/>
          <w:b/>
          <w:sz w:val="32"/>
        </w:rPr>
        <w:t>201</w:t>
      </w:r>
      <w:r>
        <w:rPr>
          <w:rFonts w:ascii="黑体" w:eastAsia="黑体" w:hAnsi="黑体" w:hint="eastAsia"/>
          <w:b/>
          <w:sz w:val="32"/>
        </w:rPr>
        <w:t>8</w:t>
      </w:r>
      <w:r>
        <w:rPr>
          <w:rFonts w:ascii="黑体" w:eastAsia="黑体" w:hAnsi="黑体"/>
          <w:b/>
          <w:sz w:val="32"/>
        </w:rPr>
        <w:t>级</w:t>
      </w:r>
      <w:r>
        <w:rPr>
          <w:rFonts w:ascii="黑体" w:eastAsia="黑体" w:hAnsi="黑体" w:hint="eastAsia"/>
          <w:b/>
          <w:sz w:val="32"/>
        </w:rPr>
        <w:t>研究生开题报告的</w:t>
      </w:r>
    </w:p>
    <w:p w:rsidR="00D54B62" w:rsidRDefault="0042798A">
      <w:pPr>
        <w:jc w:val="center"/>
        <w:rPr>
          <w:rFonts w:ascii="黑体" w:eastAsia="黑体" w:hAnsi="黑体"/>
          <w:b/>
          <w:sz w:val="48"/>
        </w:rPr>
      </w:pPr>
      <w:r>
        <w:rPr>
          <w:rFonts w:ascii="黑体" w:eastAsia="黑体" w:hAnsi="黑体" w:hint="eastAsia"/>
          <w:b/>
          <w:sz w:val="40"/>
        </w:rPr>
        <w:t>通</w:t>
      </w:r>
      <w:r>
        <w:rPr>
          <w:rFonts w:ascii="黑体" w:eastAsia="黑体" w:hAnsi="黑体" w:hint="eastAsia"/>
          <w:b/>
          <w:sz w:val="40"/>
        </w:rPr>
        <w:t xml:space="preserve"> </w:t>
      </w:r>
      <w:r>
        <w:rPr>
          <w:rFonts w:ascii="黑体" w:eastAsia="黑体" w:hAnsi="黑体" w:hint="eastAsia"/>
          <w:b/>
          <w:sz w:val="40"/>
        </w:rPr>
        <w:t>知</w:t>
      </w:r>
    </w:p>
    <w:p w:rsidR="00D54B62" w:rsidRDefault="0042798A">
      <w:pPr>
        <w:widowControl/>
        <w:spacing w:line="360" w:lineRule="auto"/>
        <w:ind w:firstLineChars="200" w:firstLine="420"/>
        <w:jc w:val="left"/>
        <w:rPr>
          <w:rFonts w:ascii="仿宋" w:eastAsia="仿宋" w:hAnsi="仿宋" w:cs="Arial"/>
          <w:color w:val="000000" w:themeColor="text1" w:themeShade="80"/>
          <w:kern w:val="0"/>
          <w:szCs w:val="21"/>
        </w:rPr>
      </w:pPr>
      <w:r>
        <w:rPr>
          <w:rFonts w:ascii="仿宋" w:eastAsia="仿宋" w:hAnsi="仿宋" w:cs="Arial" w:hint="eastAsia"/>
          <w:color w:val="000000" w:themeColor="text1" w:themeShade="80"/>
          <w:kern w:val="0"/>
          <w:szCs w:val="21"/>
        </w:rPr>
        <w:t>为切实提高研究生学位论文的质量，严把毕业关，化学与材料科学学院</w:t>
      </w:r>
      <w:r>
        <w:rPr>
          <w:rFonts w:ascii="仿宋" w:eastAsia="仿宋" w:hAnsi="仿宋" w:cs="Arial" w:hint="eastAsia"/>
          <w:color w:val="000000" w:themeColor="text1" w:themeShade="80"/>
          <w:kern w:val="0"/>
          <w:szCs w:val="21"/>
        </w:rPr>
        <w:t>201</w:t>
      </w:r>
      <w:r>
        <w:rPr>
          <w:rFonts w:ascii="仿宋" w:eastAsia="仿宋" w:hAnsi="仿宋" w:cs="Arial" w:hint="eastAsia"/>
          <w:color w:val="000000" w:themeColor="text1" w:themeShade="80"/>
          <w:kern w:val="0"/>
          <w:szCs w:val="21"/>
        </w:rPr>
        <w:t>8</w:t>
      </w:r>
      <w:r>
        <w:rPr>
          <w:rFonts w:ascii="仿宋" w:eastAsia="仿宋" w:hAnsi="仿宋" w:cs="Arial" w:hint="eastAsia"/>
          <w:color w:val="000000" w:themeColor="text1" w:themeShade="80"/>
          <w:kern w:val="0"/>
          <w:szCs w:val="21"/>
        </w:rPr>
        <w:t>级研究生严格执行开题报告制度，</w:t>
      </w:r>
      <w:r>
        <w:rPr>
          <w:rFonts w:ascii="仿宋" w:eastAsia="仿宋" w:hAnsi="仿宋" w:cs="Arial"/>
          <w:color w:val="000000" w:themeColor="text1" w:themeShade="80"/>
          <w:kern w:val="0"/>
          <w:szCs w:val="21"/>
        </w:rPr>
        <w:t>本次</w:t>
      </w:r>
      <w:r>
        <w:rPr>
          <w:rFonts w:ascii="仿宋" w:eastAsia="仿宋" w:hAnsi="仿宋" w:cs="Arial" w:hint="eastAsia"/>
          <w:color w:val="000000" w:themeColor="text1" w:themeShade="80"/>
          <w:kern w:val="0"/>
          <w:szCs w:val="21"/>
        </w:rPr>
        <w:t>开题报告定于</w:t>
      </w:r>
      <w:r>
        <w:rPr>
          <w:rFonts w:ascii="仿宋" w:eastAsia="仿宋" w:hAnsi="仿宋" w:cs="Arial"/>
          <w:b/>
          <w:bCs/>
          <w:color w:val="000000" w:themeColor="text1" w:themeShade="80"/>
          <w:kern w:val="0"/>
          <w:szCs w:val="21"/>
          <w:u w:val="single"/>
        </w:rPr>
        <w:t>201</w:t>
      </w:r>
      <w:r>
        <w:rPr>
          <w:rFonts w:ascii="仿宋" w:eastAsia="仿宋" w:hAnsi="仿宋" w:cs="Arial" w:hint="eastAsia"/>
          <w:b/>
          <w:bCs/>
          <w:color w:val="000000" w:themeColor="text1" w:themeShade="80"/>
          <w:kern w:val="0"/>
          <w:szCs w:val="21"/>
          <w:u w:val="single"/>
        </w:rPr>
        <w:t>9</w:t>
      </w:r>
      <w:r>
        <w:rPr>
          <w:rFonts w:ascii="仿宋" w:eastAsia="仿宋" w:hAnsi="仿宋" w:cs="Arial" w:hint="eastAsia"/>
          <w:b/>
          <w:bCs/>
          <w:color w:val="000000" w:themeColor="text1" w:themeShade="80"/>
          <w:kern w:val="0"/>
          <w:szCs w:val="21"/>
          <w:u w:val="single"/>
        </w:rPr>
        <w:t>年</w:t>
      </w:r>
      <w:r>
        <w:rPr>
          <w:rFonts w:ascii="仿宋" w:eastAsia="仿宋" w:hAnsi="仿宋" w:cs="Arial" w:hint="eastAsia"/>
          <w:b/>
          <w:bCs/>
          <w:color w:val="000000" w:themeColor="text1" w:themeShade="80"/>
          <w:kern w:val="0"/>
          <w:szCs w:val="21"/>
          <w:u w:val="single"/>
        </w:rPr>
        <w:t>9</w:t>
      </w:r>
      <w:r>
        <w:rPr>
          <w:rFonts w:ascii="仿宋" w:eastAsia="仿宋" w:hAnsi="仿宋" w:cs="Arial" w:hint="eastAsia"/>
          <w:b/>
          <w:bCs/>
          <w:color w:val="000000" w:themeColor="text1" w:themeShade="80"/>
          <w:kern w:val="0"/>
          <w:szCs w:val="21"/>
          <w:u w:val="single"/>
        </w:rPr>
        <w:t>月</w:t>
      </w:r>
      <w:r>
        <w:rPr>
          <w:rFonts w:ascii="仿宋" w:eastAsia="仿宋" w:hAnsi="仿宋" w:cs="Arial" w:hint="eastAsia"/>
          <w:b/>
          <w:bCs/>
          <w:color w:val="000000" w:themeColor="text1" w:themeShade="80"/>
          <w:kern w:val="0"/>
          <w:szCs w:val="21"/>
          <w:u w:val="single"/>
        </w:rPr>
        <w:t>7</w:t>
      </w:r>
      <w:r>
        <w:rPr>
          <w:rFonts w:ascii="仿宋" w:eastAsia="仿宋" w:hAnsi="仿宋" w:cs="Arial" w:hint="eastAsia"/>
          <w:b/>
          <w:bCs/>
          <w:color w:val="000000" w:themeColor="text1" w:themeShade="80"/>
          <w:kern w:val="0"/>
          <w:szCs w:val="21"/>
          <w:u w:val="single"/>
        </w:rPr>
        <w:t>日（周</w:t>
      </w:r>
      <w:r>
        <w:rPr>
          <w:rFonts w:ascii="仿宋" w:eastAsia="仿宋" w:hAnsi="仿宋" w:cs="Arial" w:hint="eastAsia"/>
          <w:b/>
          <w:bCs/>
          <w:color w:val="000000" w:themeColor="text1" w:themeShade="80"/>
          <w:kern w:val="0"/>
          <w:szCs w:val="21"/>
          <w:u w:val="single"/>
        </w:rPr>
        <w:t>六</w:t>
      </w:r>
      <w:r>
        <w:rPr>
          <w:rFonts w:ascii="仿宋" w:eastAsia="仿宋" w:hAnsi="仿宋" w:cs="Arial" w:hint="eastAsia"/>
          <w:b/>
          <w:bCs/>
          <w:color w:val="000000" w:themeColor="text1" w:themeShade="80"/>
          <w:kern w:val="0"/>
          <w:szCs w:val="21"/>
          <w:u w:val="single"/>
        </w:rPr>
        <w:t>），</w:t>
      </w:r>
      <w:r>
        <w:rPr>
          <w:rFonts w:ascii="仿宋" w:eastAsia="仿宋" w:hAnsi="仿宋" w:cs="Arial" w:hint="eastAsia"/>
          <w:b/>
          <w:bCs/>
          <w:color w:val="000000" w:themeColor="text1" w:themeShade="80"/>
          <w:kern w:val="0"/>
          <w:szCs w:val="21"/>
          <w:u w:val="single"/>
        </w:rPr>
        <w:t>下</w:t>
      </w:r>
      <w:r>
        <w:rPr>
          <w:rFonts w:ascii="仿宋" w:eastAsia="仿宋" w:hAnsi="仿宋" w:cs="Arial" w:hint="eastAsia"/>
          <w:b/>
          <w:bCs/>
          <w:color w:val="000000" w:themeColor="text1" w:themeShade="80"/>
          <w:kern w:val="0"/>
          <w:szCs w:val="21"/>
          <w:u w:val="single"/>
        </w:rPr>
        <w:t>午</w:t>
      </w:r>
      <w:r>
        <w:rPr>
          <w:rFonts w:ascii="仿宋" w:eastAsia="仿宋" w:hAnsi="仿宋" w:cs="Arial" w:hint="eastAsia"/>
          <w:b/>
          <w:bCs/>
          <w:color w:val="000000" w:themeColor="text1" w:themeShade="80"/>
          <w:kern w:val="0"/>
          <w:szCs w:val="21"/>
          <w:u w:val="single"/>
        </w:rPr>
        <w:t>14</w:t>
      </w:r>
      <w:r>
        <w:rPr>
          <w:rFonts w:ascii="仿宋" w:eastAsia="仿宋" w:hAnsi="仿宋" w:cs="Arial"/>
          <w:b/>
          <w:bCs/>
          <w:color w:val="000000" w:themeColor="text1" w:themeShade="80"/>
          <w:kern w:val="0"/>
          <w:szCs w:val="21"/>
          <w:u w:val="single"/>
        </w:rPr>
        <w:t>:</w:t>
      </w:r>
      <w:r>
        <w:rPr>
          <w:rFonts w:ascii="仿宋" w:eastAsia="仿宋" w:hAnsi="仿宋" w:cs="Arial" w:hint="eastAsia"/>
          <w:b/>
          <w:bCs/>
          <w:color w:val="000000" w:themeColor="text1" w:themeShade="80"/>
          <w:kern w:val="0"/>
          <w:szCs w:val="21"/>
          <w:u w:val="single"/>
        </w:rPr>
        <w:t>00</w:t>
      </w:r>
      <w:r>
        <w:rPr>
          <w:rFonts w:ascii="仿宋" w:eastAsia="仿宋" w:hAnsi="仿宋" w:cs="Arial" w:hint="eastAsia"/>
          <w:b/>
          <w:bCs/>
          <w:color w:val="000000" w:themeColor="text1" w:themeShade="80"/>
          <w:kern w:val="0"/>
          <w:szCs w:val="21"/>
          <w:u w:val="single"/>
        </w:rPr>
        <w:t>开始</w:t>
      </w:r>
      <w:r>
        <w:rPr>
          <w:rFonts w:ascii="仿宋" w:eastAsia="仿宋" w:hAnsi="仿宋" w:cs="Arial" w:hint="eastAsia"/>
          <w:bCs/>
          <w:color w:val="000000" w:themeColor="text1" w:themeShade="80"/>
          <w:kern w:val="0"/>
          <w:szCs w:val="21"/>
        </w:rPr>
        <w:t>，每人答辩时间控制在</w:t>
      </w:r>
      <w:r>
        <w:rPr>
          <w:rFonts w:ascii="仿宋" w:eastAsia="仿宋" w:hAnsi="仿宋" w:cs="Arial"/>
          <w:bCs/>
          <w:color w:val="000000" w:themeColor="text1" w:themeShade="80"/>
          <w:kern w:val="0"/>
          <w:szCs w:val="21"/>
        </w:rPr>
        <w:t>1</w:t>
      </w:r>
      <w:r>
        <w:rPr>
          <w:rFonts w:ascii="仿宋" w:eastAsia="仿宋" w:hAnsi="仿宋" w:cs="Arial" w:hint="eastAsia"/>
          <w:bCs/>
          <w:color w:val="000000" w:themeColor="text1" w:themeShade="80"/>
          <w:kern w:val="0"/>
          <w:szCs w:val="21"/>
        </w:rPr>
        <w:t>5</w:t>
      </w:r>
      <w:r>
        <w:rPr>
          <w:rFonts w:ascii="仿宋" w:eastAsia="仿宋" w:hAnsi="仿宋" w:cs="Arial" w:hint="eastAsia"/>
          <w:bCs/>
          <w:color w:val="000000" w:themeColor="text1" w:themeShade="80"/>
          <w:kern w:val="0"/>
          <w:szCs w:val="21"/>
        </w:rPr>
        <w:t>分钟左右，其中个人陈述</w:t>
      </w:r>
      <w:r>
        <w:rPr>
          <w:rFonts w:ascii="仿宋" w:eastAsia="仿宋" w:hAnsi="仿宋" w:cs="Arial" w:hint="eastAsia"/>
          <w:bCs/>
          <w:color w:val="000000" w:themeColor="text1" w:themeShade="80"/>
          <w:kern w:val="0"/>
          <w:szCs w:val="21"/>
        </w:rPr>
        <w:t>10</w:t>
      </w:r>
      <w:r>
        <w:rPr>
          <w:rFonts w:ascii="仿宋" w:eastAsia="仿宋" w:hAnsi="仿宋" w:cs="Arial" w:hint="eastAsia"/>
          <w:bCs/>
          <w:color w:val="000000" w:themeColor="text1" w:themeShade="80"/>
          <w:kern w:val="0"/>
          <w:szCs w:val="21"/>
        </w:rPr>
        <w:t>分钟，自由问答</w:t>
      </w:r>
      <w:r>
        <w:rPr>
          <w:rFonts w:ascii="仿宋" w:eastAsia="仿宋" w:hAnsi="仿宋" w:cs="Arial" w:hint="eastAsia"/>
          <w:bCs/>
          <w:color w:val="000000" w:themeColor="text1" w:themeShade="80"/>
          <w:kern w:val="0"/>
          <w:szCs w:val="21"/>
        </w:rPr>
        <w:t>5</w:t>
      </w:r>
      <w:r>
        <w:rPr>
          <w:rFonts w:ascii="仿宋" w:eastAsia="仿宋" w:hAnsi="仿宋" w:cs="Arial" w:hint="eastAsia"/>
          <w:bCs/>
          <w:color w:val="000000" w:themeColor="text1" w:themeShade="80"/>
          <w:kern w:val="0"/>
          <w:szCs w:val="21"/>
        </w:rPr>
        <w:t>分钟左右</w:t>
      </w:r>
      <w:r>
        <w:rPr>
          <w:rFonts w:ascii="仿宋" w:eastAsia="仿宋" w:hAnsi="仿宋" w:cs="Arial" w:hint="eastAsia"/>
          <w:color w:val="000000" w:themeColor="text1" w:themeShade="80"/>
          <w:kern w:val="0"/>
          <w:szCs w:val="21"/>
        </w:rPr>
        <w:t>。请各位研究生务必在开题报告之前完成相关报告的撰写、答辩</w:t>
      </w:r>
      <w:r>
        <w:rPr>
          <w:rFonts w:ascii="仿宋" w:eastAsia="仿宋" w:hAnsi="仿宋" w:cs="Arial"/>
          <w:color w:val="000000" w:themeColor="text1" w:themeShade="80"/>
          <w:kern w:val="0"/>
          <w:szCs w:val="21"/>
        </w:rPr>
        <w:t>PPT</w:t>
      </w:r>
      <w:r>
        <w:rPr>
          <w:rFonts w:ascii="仿宋" w:eastAsia="仿宋" w:hAnsi="仿宋" w:cs="Arial" w:hint="eastAsia"/>
          <w:color w:val="000000" w:themeColor="text1" w:themeShade="80"/>
          <w:kern w:val="0"/>
          <w:szCs w:val="21"/>
        </w:rPr>
        <w:t>等准备工作，并及时做好记录、修改和材料上交。具体安排如下：</w:t>
      </w:r>
    </w:p>
    <w:p w:rsidR="00D54B62" w:rsidRDefault="00D54B62">
      <w:pPr>
        <w:widowControl/>
        <w:spacing w:line="360" w:lineRule="auto"/>
        <w:ind w:firstLineChars="200" w:firstLine="420"/>
        <w:jc w:val="left"/>
        <w:rPr>
          <w:rFonts w:ascii="仿宋" w:eastAsia="仿宋" w:hAnsi="仿宋" w:cs="Arial"/>
          <w:color w:val="000000" w:themeColor="text1" w:themeShade="80"/>
          <w:kern w:val="0"/>
          <w:szCs w:val="21"/>
        </w:rPr>
      </w:pPr>
    </w:p>
    <w:p w:rsidR="00D54B62" w:rsidRDefault="0042798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第一组：化学与材料科学学院</w:t>
      </w:r>
      <w:r>
        <w:rPr>
          <w:rFonts w:ascii="仿宋" w:eastAsia="仿宋" w:hAnsi="仿宋" w:cs="Arial" w:hint="eastAsia"/>
          <w:b/>
          <w:color w:val="000000" w:themeColor="text1" w:themeShade="80"/>
          <w:kern w:val="0"/>
          <w:szCs w:val="21"/>
        </w:rPr>
        <w:t>116</w:t>
      </w:r>
      <w:r>
        <w:rPr>
          <w:rFonts w:ascii="仿宋" w:eastAsia="仿宋" w:hAnsi="仿宋" w:cs="Arial" w:hint="eastAsia"/>
          <w:b/>
          <w:color w:val="000000" w:themeColor="text1" w:themeShade="80"/>
          <w:kern w:val="0"/>
          <w:szCs w:val="21"/>
        </w:rPr>
        <w:t>教室</w:t>
      </w:r>
    </w:p>
    <w:p w:rsidR="00D54B62" w:rsidRDefault="0042798A">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评审专家：屠树江，石枫，荣良策，</w:t>
      </w:r>
      <w:r>
        <w:rPr>
          <w:rFonts w:ascii="仿宋" w:eastAsia="仿宋" w:hAnsi="仿宋" w:cs="Arial" w:hint="eastAsia"/>
          <w:b/>
          <w:color w:val="000000" w:themeColor="text1" w:themeShade="80"/>
          <w:kern w:val="0"/>
          <w:szCs w:val="21"/>
        </w:rPr>
        <w:t>李团结</w:t>
      </w:r>
      <w:r>
        <w:rPr>
          <w:rFonts w:ascii="仿宋" w:eastAsia="仿宋" w:hAnsi="仿宋" w:cs="Arial"/>
          <w:b/>
          <w:color w:val="000000" w:themeColor="text1" w:themeShade="80"/>
          <w:kern w:val="0"/>
          <w:szCs w:val="21"/>
        </w:rPr>
        <w:t xml:space="preserve"> </w:t>
      </w:r>
    </w:p>
    <w:tbl>
      <w:tblPr>
        <w:tblW w:w="10060" w:type="dxa"/>
        <w:jc w:val="center"/>
        <w:tblLayout w:type="fixed"/>
        <w:tblLook w:val="04A0" w:firstRow="1" w:lastRow="0" w:firstColumn="1" w:lastColumn="0" w:noHBand="0" w:noVBand="1"/>
      </w:tblPr>
      <w:tblGrid>
        <w:gridCol w:w="692"/>
        <w:gridCol w:w="1016"/>
        <w:gridCol w:w="1047"/>
        <w:gridCol w:w="4429"/>
        <w:gridCol w:w="1440"/>
        <w:gridCol w:w="1436"/>
      </w:tblGrid>
      <w:tr w:rsidR="00D54B62">
        <w:trPr>
          <w:trHeight w:val="513"/>
          <w:tblHeader/>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姓名</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导师姓名</w:t>
            </w:r>
          </w:p>
        </w:tc>
        <w:tc>
          <w:tcPr>
            <w:tcW w:w="4429"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论文题目</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研究方向</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D54B62">
        <w:trPr>
          <w:trHeight w:val="564"/>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王玉娇</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赵立明</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基于烯烃通过</w:t>
            </w:r>
            <w:r>
              <w:rPr>
                <w:rFonts w:ascii="仿宋" w:eastAsia="仿宋" w:hAnsi="仿宋" w:hint="eastAsia"/>
                <w:color w:val="000000"/>
                <w:sz w:val="18"/>
                <w:szCs w:val="18"/>
              </w:rPr>
              <w:t>C-H</w:t>
            </w:r>
            <w:r>
              <w:rPr>
                <w:rFonts w:ascii="仿宋" w:eastAsia="仿宋" w:hAnsi="仿宋" w:hint="eastAsia"/>
                <w:color w:val="000000"/>
                <w:sz w:val="18"/>
                <w:szCs w:val="18"/>
              </w:rPr>
              <w:t>活化构建天然产物以及药物分子骨架的反应研究</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功能杂环化合物的合成</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14:00-14:15</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李卓寰</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王香善</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双乌尔曼反应构筑多环稠合含氮杂环化合物</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14:15-14:30</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101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吴昊</w:t>
            </w:r>
          </w:p>
        </w:tc>
        <w:tc>
          <w:tcPr>
            <w:tcW w:w="104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王香善</w:t>
            </w:r>
          </w:p>
        </w:tc>
        <w:tc>
          <w:tcPr>
            <w:tcW w:w="442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邻炔基苯甲醛与</w:t>
            </w:r>
            <w:r>
              <w:rPr>
                <w:rFonts w:ascii="仿宋" w:eastAsia="仿宋" w:hAnsi="仿宋" w:hint="eastAsia"/>
                <w:color w:val="000000"/>
                <w:sz w:val="18"/>
                <w:szCs w:val="18"/>
              </w:rPr>
              <w:t>1,3-</w:t>
            </w:r>
            <w:r>
              <w:rPr>
                <w:rFonts w:ascii="仿宋" w:eastAsia="仿宋" w:hAnsi="仿宋" w:hint="eastAsia"/>
                <w:color w:val="000000"/>
                <w:sz w:val="18"/>
                <w:szCs w:val="18"/>
              </w:rPr>
              <w:t>二羰基化合物的反应研究</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14:30-14:45</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101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李梦帆</w:t>
            </w:r>
          </w:p>
        </w:tc>
        <w:tc>
          <w:tcPr>
            <w:tcW w:w="104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姜波</w:t>
            </w:r>
          </w:p>
        </w:tc>
        <w:tc>
          <w:tcPr>
            <w:tcW w:w="442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2-</w:t>
            </w:r>
            <w:r>
              <w:rPr>
                <w:rFonts w:ascii="仿宋" w:eastAsia="仿宋" w:hAnsi="仿宋" w:hint="eastAsia"/>
                <w:color w:val="000000"/>
                <w:sz w:val="18"/>
                <w:szCs w:val="18"/>
              </w:rPr>
              <w:t>取代末端烯烃的制备及其应用</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14:45-15:00</w:t>
            </w:r>
          </w:p>
        </w:tc>
      </w:tr>
      <w:tr w:rsidR="00D54B62">
        <w:trPr>
          <w:trHeight w:val="564"/>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101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杭青青</w:t>
            </w:r>
          </w:p>
        </w:tc>
        <w:tc>
          <w:tcPr>
            <w:tcW w:w="104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王树良</w:t>
            </w:r>
          </w:p>
        </w:tc>
        <w:tc>
          <w:tcPr>
            <w:tcW w:w="442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新型的含有吲哚母核的乙烯基脱羧底物（烯丙基钯两性中间体前体）的设计与其参与的反应</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有机合成</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15:00-15:15</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房青云</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赵立明</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w:t>
            </w:r>
            <w:r>
              <w:rPr>
                <w:rFonts w:ascii="仿宋" w:eastAsia="仿宋" w:hAnsi="仿宋" w:hint="eastAsia"/>
                <w:color w:val="000000"/>
                <w:sz w:val="18"/>
                <w:szCs w:val="18"/>
              </w:rPr>
              <w:t>N</w:t>
            </w:r>
            <w:r>
              <w:rPr>
                <w:rFonts w:ascii="仿宋" w:eastAsia="仿宋" w:hAnsi="仿宋" w:hint="eastAsia"/>
                <w:color w:val="000000"/>
                <w:sz w:val="18"/>
                <w:szCs w:val="18"/>
              </w:rPr>
              <w:t>，</w:t>
            </w:r>
            <w:r>
              <w:rPr>
                <w:rFonts w:ascii="仿宋" w:eastAsia="仿宋" w:hAnsi="仿宋" w:hint="eastAsia"/>
                <w:color w:val="000000"/>
                <w:sz w:val="18"/>
                <w:szCs w:val="18"/>
              </w:rPr>
              <w:t>N-</w:t>
            </w:r>
            <w:r>
              <w:rPr>
                <w:rFonts w:ascii="仿宋" w:eastAsia="仿宋" w:hAnsi="仿宋" w:hint="eastAsia"/>
                <w:color w:val="000000"/>
                <w:sz w:val="18"/>
                <w:szCs w:val="18"/>
              </w:rPr>
              <w:t>环状偶氮甲碱亚胺类</w:t>
            </w:r>
            <w:r>
              <w:rPr>
                <w:rFonts w:ascii="仿宋" w:eastAsia="仿宋" w:hAnsi="仿宋" w:hint="eastAsia"/>
                <w:color w:val="000000"/>
                <w:sz w:val="18"/>
                <w:szCs w:val="18"/>
              </w:rPr>
              <w:t>1,3-</w:t>
            </w:r>
            <w:r>
              <w:rPr>
                <w:rFonts w:ascii="仿宋" w:eastAsia="仿宋" w:hAnsi="仿宋" w:hint="eastAsia"/>
                <w:color w:val="000000"/>
                <w:sz w:val="18"/>
                <w:szCs w:val="18"/>
              </w:rPr>
              <w:t>偶极子的</w:t>
            </w:r>
            <w:r>
              <w:rPr>
                <w:rFonts w:ascii="仿宋" w:eastAsia="仿宋" w:hAnsi="仿宋" w:hint="eastAsia"/>
                <w:color w:val="000000"/>
                <w:sz w:val="18"/>
                <w:szCs w:val="18"/>
              </w:rPr>
              <w:t>[3 + 3]</w:t>
            </w:r>
            <w:r>
              <w:rPr>
                <w:rFonts w:ascii="仿宋" w:eastAsia="仿宋" w:hAnsi="仿宋" w:hint="eastAsia"/>
                <w:color w:val="000000"/>
                <w:sz w:val="18"/>
                <w:szCs w:val="18"/>
              </w:rPr>
              <w:t>环化反应研究</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15:15-15:30</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盛风涛</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石枫</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含有吲哚母核的同时具有轴手性和中心手性的骨架的催化不对称构建</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15:30-15:45</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朱珊珊</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屠树江</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联烯炔烃类化合物参与的双</w:t>
            </w:r>
            <w:r>
              <w:rPr>
                <w:rFonts w:ascii="仿宋" w:eastAsia="仿宋" w:hAnsi="仿宋" w:hint="eastAsia"/>
                <w:color w:val="000000"/>
                <w:sz w:val="18"/>
                <w:szCs w:val="18"/>
              </w:rPr>
              <w:t>2+2</w:t>
            </w:r>
            <w:r>
              <w:rPr>
                <w:rFonts w:ascii="仿宋" w:eastAsia="仿宋" w:hAnsi="仿宋" w:hint="eastAsia"/>
                <w:color w:val="000000"/>
                <w:sz w:val="18"/>
                <w:szCs w:val="18"/>
              </w:rPr>
              <w:t>环加成接力反应研究</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15:45-16:00</w:t>
            </w:r>
          </w:p>
        </w:tc>
      </w:tr>
      <w:tr w:rsidR="00D54B62">
        <w:trPr>
          <w:trHeight w:val="513"/>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陈艳</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王香善</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基于银催化异腈参与的偶极环加成反应研究</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16:00-16:15</w:t>
            </w:r>
          </w:p>
        </w:tc>
      </w:tr>
      <w:tr w:rsidR="00D54B62">
        <w:trPr>
          <w:trHeight w:val="522"/>
          <w:jc w:val="center"/>
        </w:trPr>
        <w:tc>
          <w:tcPr>
            <w:tcW w:w="69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101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吴丹</w:t>
            </w:r>
          </w:p>
        </w:tc>
        <w:tc>
          <w:tcPr>
            <w:tcW w:w="104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屠树江</w:t>
            </w:r>
          </w:p>
        </w:tc>
        <w:tc>
          <w:tcPr>
            <w:tcW w:w="44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不饱和亚胺参与的环化合成吡啶衍生物</w:t>
            </w:r>
          </w:p>
        </w:tc>
        <w:tc>
          <w:tcPr>
            <w:tcW w:w="144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43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16:15-16:30</w:t>
            </w:r>
          </w:p>
        </w:tc>
      </w:tr>
    </w:tbl>
    <w:p w:rsidR="00D54B62" w:rsidRDefault="00D54B62">
      <w:pPr>
        <w:widowControl/>
        <w:spacing w:beforeLines="100" w:before="312" w:line="360" w:lineRule="auto"/>
        <w:jc w:val="left"/>
        <w:rPr>
          <w:rFonts w:ascii="仿宋" w:eastAsia="仿宋" w:hAnsi="仿宋" w:cs="Arial"/>
          <w:b/>
          <w:color w:val="000000" w:themeColor="text1" w:themeShade="80"/>
          <w:kern w:val="0"/>
          <w:szCs w:val="21"/>
        </w:rPr>
      </w:pPr>
    </w:p>
    <w:p w:rsidR="00D54B62" w:rsidRDefault="00D54B62">
      <w:pPr>
        <w:widowControl/>
        <w:spacing w:beforeLines="100" w:before="312" w:line="360" w:lineRule="auto"/>
        <w:jc w:val="left"/>
        <w:rPr>
          <w:rFonts w:ascii="仿宋" w:eastAsia="仿宋" w:hAnsi="仿宋" w:cs="Arial"/>
          <w:b/>
          <w:color w:val="000000" w:themeColor="text1" w:themeShade="80"/>
          <w:kern w:val="0"/>
          <w:szCs w:val="21"/>
        </w:rPr>
      </w:pPr>
    </w:p>
    <w:p w:rsidR="00D54B62" w:rsidRDefault="00D54B62">
      <w:pPr>
        <w:widowControl/>
        <w:spacing w:beforeLines="100" w:before="312" w:line="360" w:lineRule="auto"/>
        <w:jc w:val="left"/>
        <w:rPr>
          <w:rFonts w:ascii="仿宋" w:eastAsia="仿宋" w:hAnsi="仿宋" w:cs="Arial"/>
          <w:b/>
          <w:color w:val="000000" w:themeColor="text1" w:themeShade="80"/>
          <w:kern w:val="0"/>
          <w:szCs w:val="21"/>
        </w:rPr>
      </w:pPr>
    </w:p>
    <w:p w:rsidR="00D54B62" w:rsidRDefault="0042798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lastRenderedPageBreak/>
        <w:t>第二组：化学与材料科学学院</w:t>
      </w:r>
      <w:r>
        <w:rPr>
          <w:rFonts w:ascii="仿宋" w:eastAsia="仿宋" w:hAnsi="仿宋" w:cs="Arial"/>
          <w:b/>
          <w:color w:val="000000" w:themeColor="text1" w:themeShade="80"/>
          <w:kern w:val="0"/>
          <w:szCs w:val="21"/>
        </w:rPr>
        <w:t>209</w:t>
      </w:r>
      <w:r>
        <w:rPr>
          <w:rFonts w:ascii="仿宋" w:eastAsia="仿宋" w:hAnsi="仿宋" w:cs="Arial" w:hint="eastAsia"/>
          <w:b/>
          <w:color w:val="000000" w:themeColor="text1" w:themeShade="80"/>
          <w:kern w:val="0"/>
          <w:szCs w:val="21"/>
        </w:rPr>
        <w:t>教室</w:t>
      </w:r>
    </w:p>
    <w:p w:rsidR="00D54B62" w:rsidRDefault="0042798A">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评审专家：王香善，姜波，王庆红，刘飒</w:t>
      </w:r>
      <w:r>
        <w:rPr>
          <w:rFonts w:ascii="仿宋" w:eastAsia="仿宋" w:hAnsi="仿宋" w:cs="Arial"/>
          <w:b/>
          <w:color w:val="000000" w:themeColor="text1" w:themeShade="80"/>
          <w:kern w:val="0"/>
          <w:szCs w:val="21"/>
        </w:rPr>
        <w:t xml:space="preserve"> </w:t>
      </w:r>
    </w:p>
    <w:tbl>
      <w:tblPr>
        <w:tblW w:w="10340" w:type="dxa"/>
        <w:jc w:val="center"/>
        <w:tblLayout w:type="fixed"/>
        <w:tblLook w:val="04A0" w:firstRow="1" w:lastRow="0" w:firstColumn="1" w:lastColumn="0" w:noHBand="0" w:noVBand="1"/>
      </w:tblPr>
      <w:tblGrid>
        <w:gridCol w:w="711"/>
        <w:gridCol w:w="973"/>
        <w:gridCol w:w="1080"/>
        <w:gridCol w:w="4822"/>
        <w:gridCol w:w="1529"/>
        <w:gridCol w:w="1225"/>
      </w:tblGrid>
      <w:tr w:rsidR="00D54B62">
        <w:trPr>
          <w:trHeight w:val="462"/>
          <w:tblHeader/>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导师姓名</w:t>
            </w:r>
          </w:p>
        </w:tc>
        <w:tc>
          <w:tcPr>
            <w:tcW w:w="4822"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论文题目</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研究方向</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D54B62">
        <w:trPr>
          <w:trHeight w:val="417"/>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97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徐婷</w:t>
            </w:r>
          </w:p>
        </w:tc>
        <w:tc>
          <w:tcPr>
            <w:tcW w:w="108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姜波</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基于氧杂</w:t>
            </w:r>
            <w:r>
              <w:rPr>
                <w:rFonts w:ascii="仿宋" w:eastAsia="仿宋" w:hAnsi="仿宋" w:hint="eastAsia"/>
                <w:color w:val="000000"/>
                <w:sz w:val="18"/>
                <w:szCs w:val="18"/>
              </w:rPr>
              <w:t>[2+2]</w:t>
            </w:r>
            <w:r>
              <w:rPr>
                <w:rFonts w:ascii="仿宋" w:eastAsia="仿宋" w:hAnsi="仿宋" w:hint="eastAsia"/>
                <w:color w:val="000000"/>
                <w:sz w:val="18"/>
                <w:szCs w:val="18"/>
              </w:rPr>
              <w:t>环加成反应的原位应用</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14:00-14:15</w:t>
            </w:r>
          </w:p>
        </w:tc>
      </w:tr>
      <w:tr w:rsidR="00D54B62">
        <w:trPr>
          <w:trHeight w:val="54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97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张杰</w:t>
            </w:r>
          </w:p>
        </w:tc>
        <w:tc>
          <w:tcPr>
            <w:tcW w:w="108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郝文娟</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α</w:t>
            </w:r>
            <w:r>
              <w:rPr>
                <w:rFonts w:ascii="仿宋" w:eastAsia="仿宋" w:hAnsi="仿宋" w:hint="eastAsia"/>
                <w:color w:val="000000"/>
                <w:sz w:val="18"/>
                <w:szCs w:val="18"/>
              </w:rPr>
              <w:t>-</w:t>
            </w:r>
            <w:r>
              <w:rPr>
                <w:rFonts w:ascii="仿宋" w:eastAsia="仿宋" w:hAnsi="仿宋" w:hint="eastAsia"/>
                <w:color w:val="000000"/>
                <w:sz w:val="18"/>
                <w:szCs w:val="18"/>
              </w:rPr>
              <w:t>炔基萘酚参与的氧杂环化反应的研究</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14:15-14:30</w:t>
            </w:r>
          </w:p>
        </w:tc>
      </w:tr>
      <w:tr w:rsidR="00D54B62">
        <w:trPr>
          <w:trHeight w:val="62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97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王文蓉</w:t>
            </w:r>
          </w:p>
        </w:tc>
        <w:tc>
          <w:tcPr>
            <w:tcW w:w="108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李团结</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过渡金属催化下芳醛与芳乙醇邻位</w:t>
            </w:r>
            <w:r>
              <w:rPr>
                <w:rFonts w:ascii="仿宋" w:eastAsia="仿宋" w:hAnsi="仿宋" w:hint="eastAsia"/>
                <w:color w:val="000000"/>
                <w:sz w:val="18"/>
                <w:szCs w:val="18"/>
              </w:rPr>
              <w:t>C(sp</w:t>
            </w:r>
            <w:r>
              <w:rPr>
                <w:rFonts w:ascii="仿宋" w:eastAsia="仿宋" w:hAnsi="仿宋" w:hint="eastAsia"/>
                <w:color w:val="000000"/>
                <w:sz w:val="18"/>
                <w:szCs w:val="18"/>
                <w:vertAlign w:val="superscript"/>
              </w:rPr>
              <w:t>2</w:t>
            </w:r>
            <w:r>
              <w:rPr>
                <w:rFonts w:ascii="仿宋" w:eastAsia="仿宋" w:hAnsi="仿宋" w:hint="eastAsia"/>
                <w:color w:val="000000"/>
                <w:sz w:val="18"/>
                <w:szCs w:val="18"/>
              </w:rPr>
              <w:t>)-H</w:t>
            </w:r>
            <w:r>
              <w:rPr>
                <w:rFonts w:ascii="仿宋" w:eastAsia="仿宋" w:hAnsi="仿宋" w:hint="eastAsia"/>
                <w:color w:val="000000"/>
                <w:sz w:val="18"/>
                <w:szCs w:val="18"/>
              </w:rPr>
              <w:t>官能化</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14:30-14:45</w:t>
            </w:r>
          </w:p>
        </w:tc>
      </w:tr>
      <w:tr w:rsidR="00D54B62">
        <w:trPr>
          <w:trHeight w:val="62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973" w:type="dxa"/>
            <w:tcBorders>
              <w:top w:val="nil"/>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陈科伟</w:t>
            </w:r>
          </w:p>
        </w:tc>
        <w:tc>
          <w:tcPr>
            <w:tcW w:w="108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石枫</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有机小分子催化下吲哚轴手性骨架的对映选择性构建</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不对称催化合成</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14:45-15:00</w:t>
            </w:r>
          </w:p>
        </w:tc>
      </w:tr>
      <w:tr w:rsidR="00D54B62">
        <w:trPr>
          <w:trHeight w:val="62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97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李天真</w:t>
            </w:r>
          </w:p>
        </w:tc>
        <w:tc>
          <w:tcPr>
            <w:tcW w:w="108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石枫</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2-</w:t>
            </w:r>
            <w:r>
              <w:rPr>
                <w:rFonts w:ascii="仿宋" w:eastAsia="仿宋" w:hAnsi="仿宋" w:hint="eastAsia"/>
                <w:color w:val="000000"/>
                <w:sz w:val="18"/>
                <w:szCs w:val="18"/>
              </w:rPr>
              <w:t>吲哚醇参与的催化不对称</w:t>
            </w:r>
            <w:r>
              <w:rPr>
                <w:rFonts w:ascii="仿宋" w:eastAsia="仿宋" w:hAnsi="仿宋" w:hint="eastAsia"/>
                <w:color w:val="000000"/>
                <w:sz w:val="18"/>
                <w:szCs w:val="18"/>
              </w:rPr>
              <w:t>(3+3)</w:t>
            </w:r>
            <w:r>
              <w:rPr>
                <w:rFonts w:ascii="仿宋" w:eastAsia="仿宋" w:hAnsi="仿宋" w:hint="eastAsia"/>
                <w:color w:val="000000"/>
                <w:sz w:val="18"/>
                <w:szCs w:val="18"/>
              </w:rPr>
              <w:t>环化反应</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有机合成</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15:00-15:15</w:t>
            </w:r>
          </w:p>
        </w:tc>
      </w:tr>
      <w:tr w:rsidR="00D54B62">
        <w:trPr>
          <w:trHeight w:val="62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97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曹猛</w:t>
            </w:r>
          </w:p>
        </w:tc>
        <w:tc>
          <w:tcPr>
            <w:tcW w:w="108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王超</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基于类沸石咪唑酯骨架（</w:t>
            </w:r>
            <w:r>
              <w:rPr>
                <w:rFonts w:ascii="仿宋" w:eastAsia="仿宋" w:hAnsi="仿宋" w:hint="eastAsia"/>
                <w:color w:val="000000"/>
                <w:sz w:val="18"/>
                <w:szCs w:val="18"/>
              </w:rPr>
              <w:t>ZIFs</w:t>
            </w:r>
            <w:r>
              <w:rPr>
                <w:rFonts w:ascii="仿宋" w:eastAsia="仿宋" w:hAnsi="仿宋" w:hint="eastAsia"/>
                <w:color w:val="000000"/>
                <w:sz w:val="18"/>
                <w:szCs w:val="18"/>
              </w:rPr>
              <w:t>）的多元金属硒化物</w:t>
            </w:r>
            <w:r>
              <w:rPr>
                <w:rFonts w:ascii="仿宋" w:eastAsia="仿宋" w:hAnsi="仿宋" w:hint="eastAsia"/>
                <w:color w:val="000000"/>
                <w:sz w:val="18"/>
                <w:szCs w:val="18"/>
              </w:rPr>
              <w:t>@</w:t>
            </w:r>
            <w:r>
              <w:rPr>
                <w:rFonts w:ascii="仿宋" w:eastAsia="仿宋" w:hAnsi="仿宋" w:hint="eastAsia"/>
                <w:color w:val="000000"/>
                <w:sz w:val="18"/>
                <w:szCs w:val="18"/>
              </w:rPr>
              <w:t>碳复合材料的制备及其电化学性能研究</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电化学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15:15-15:30</w:t>
            </w:r>
          </w:p>
        </w:tc>
      </w:tr>
      <w:tr w:rsidR="00D54B62">
        <w:trPr>
          <w:trHeight w:val="62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97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吴翠平</w:t>
            </w:r>
          </w:p>
        </w:tc>
        <w:tc>
          <w:tcPr>
            <w:tcW w:w="108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王庆红</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金属量子点修饰的氮掺杂碳应用于长循环寿命的锂离子电池负极研究</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电化学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15:30-15:45</w:t>
            </w:r>
          </w:p>
        </w:tc>
      </w:tr>
      <w:tr w:rsidR="00D54B62">
        <w:trPr>
          <w:trHeight w:val="461"/>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97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董静</w:t>
            </w:r>
          </w:p>
        </w:tc>
        <w:tc>
          <w:tcPr>
            <w:tcW w:w="108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赖超</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基于电解液改性的金属锂负极保护</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电化学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15:45-16:00</w:t>
            </w:r>
          </w:p>
        </w:tc>
      </w:tr>
      <w:tr w:rsidR="00D54B62">
        <w:trPr>
          <w:trHeight w:val="541"/>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97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祁娇娇</w:t>
            </w:r>
          </w:p>
        </w:tc>
        <w:tc>
          <w:tcPr>
            <w:tcW w:w="108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王超</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基于原位表面和界面观测技术研究</w:t>
            </w:r>
            <w:r>
              <w:rPr>
                <w:rFonts w:ascii="仿宋" w:eastAsia="仿宋" w:hAnsi="仿宋" w:hint="eastAsia"/>
                <w:color w:val="000000"/>
                <w:sz w:val="18"/>
                <w:szCs w:val="18"/>
              </w:rPr>
              <w:t>316L</w:t>
            </w:r>
            <w:r>
              <w:rPr>
                <w:rFonts w:ascii="仿宋" w:eastAsia="仿宋" w:hAnsi="仿宋" w:hint="eastAsia"/>
                <w:color w:val="000000"/>
                <w:sz w:val="18"/>
                <w:szCs w:val="18"/>
              </w:rPr>
              <w:t>不锈钢的局部腐蚀过程</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电化学</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16:00-16:15</w:t>
            </w:r>
          </w:p>
        </w:tc>
      </w:tr>
      <w:tr w:rsidR="00D54B62">
        <w:trPr>
          <w:trHeight w:val="638"/>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97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钱晓娟</w:t>
            </w:r>
          </w:p>
        </w:tc>
        <w:tc>
          <w:tcPr>
            <w:tcW w:w="108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赖超</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基于亲锂性多孔三维金属</w:t>
            </w:r>
            <w:r>
              <w:rPr>
                <w:rFonts w:ascii="仿宋" w:eastAsia="仿宋" w:hAnsi="仿宋" w:hint="eastAsia"/>
                <w:color w:val="000000"/>
                <w:sz w:val="18"/>
                <w:szCs w:val="18"/>
              </w:rPr>
              <w:t>/</w:t>
            </w:r>
            <w:r>
              <w:rPr>
                <w:rFonts w:ascii="仿宋" w:eastAsia="仿宋" w:hAnsi="仿宋" w:hint="eastAsia"/>
                <w:color w:val="000000"/>
                <w:sz w:val="18"/>
                <w:szCs w:val="18"/>
              </w:rPr>
              <w:t>碳自支撑结构的高性能锂负极的构建</w:t>
            </w:r>
          </w:p>
        </w:tc>
        <w:tc>
          <w:tcPr>
            <w:tcW w:w="152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锂电池</w:t>
            </w:r>
          </w:p>
        </w:tc>
        <w:tc>
          <w:tcPr>
            <w:tcW w:w="1225"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16:15-16:30</w:t>
            </w:r>
          </w:p>
        </w:tc>
      </w:tr>
    </w:tbl>
    <w:p w:rsidR="00D54B62" w:rsidRDefault="0042798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第三组：化学与材料科学学院</w:t>
      </w:r>
      <w:r>
        <w:rPr>
          <w:rFonts w:ascii="仿宋" w:eastAsia="仿宋" w:hAnsi="仿宋" w:cs="Arial"/>
          <w:b/>
          <w:color w:val="000000" w:themeColor="text1" w:themeShade="80"/>
          <w:kern w:val="0"/>
          <w:szCs w:val="21"/>
        </w:rPr>
        <w:t>211</w:t>
      </w:r>
      <w:r>
        <w:rPr>
          <w:rFonts w:ascii="仿宋" w:eastAsia="仿宋" w:hAnsi="仿宋" w:cs="Arial" w:hint="eastAsia"/>
          <w:b/>
          <w:color w:val="000000" w:themeColor="text1" w:themeShade="80"/>
          <w:kern w:val="0"/>
          <w:szCs w:val="21"/>
        </w:rPr>
        <w:t>教室</w:t>
      </w:r>
    </w:p>
    <w:p w:rsidR="00D54B62" w:rsidRDefault="0042798A">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评审专家：李玉玲</w:t>
      </w:r>
      <w:r>
        <w:rPr>
          <w:rFonts w:ascii="仿宋" w:eastAsia="仿宋" w:hAnsi="仿宋" w:cs="Arial" w:hint="eastAsia"/>
          <w:b/>
          <w:color w:val="000000" w:themeColor="text1" w:themeShade="80"/>
          <w:kern w:val="0"/>
          <w:szCs w:val="21"/>
        </w:rPr>
        <w:t>，赵立明，</w:t>
      </w:r>
      <w:r>
        <w:rPr>
          <w:rFonts w:ascii="仿宋" w:eastAsia="仿宋" w:hAnsi="仿宋" w:cs="Arial" w:hint="eastAsia"/>
          <w:b/>
          <w:bCs/>
          <w:color w:val="000000" w:themeColor="text1" w:themeShade="80"/>
          <w:kern w:val="0"/>
          <w:szCs w:val="21"/>
        </w:rPr>
        <w:t>韩京，</w:t>
      </w:r>
      <w:r>
        <w:rPr>
          <w:rFonts w:ascii="仿宋" w:eastAsia="仿宋" w:hAnsi="仿宋" w:cs="Arial" w:hint="eastAsia"/>
          <w:b/>
          <w:color w:val="000000" w:themeColor="text1" w:themeShade="80"/>
          <w:kern w:val="0"/>
          <w:szCs w:val="21"/>
        </w:rPr>
        <w:t>王健</w:t>
      </w:r>
    </w:p>
    <w:tbl>
      <w:tblPr>
        <w:tblW w:w="10360" w:type="dxa"/>
        <w:jc w:val="center"/>
        <w:tblLayout w:type="fixed"/>
        <w:tblLook w:val="04A0" w:firstRow="1" w:lastRow="0" w:firstColumn="1" w:lastColumn="0" w:noHBand="0" w:noVBand="1"/>
      </w:tblPr>
      <w:tblGrid>
        <w:gridCol w:w="701"/>
        <w:gridCol w:w="971"/>
        <w:gridCol w:w="1113"/>
        <w:gridCol w:w="4822"/>
        <w:gridCol w:w="1526"/>
        <w:gridCol w:w="1227"/>
      </w:tblGrid>
      <w:tr w:rsidR="00D54B62">
        <w:trPr>
          <w:trHeight w:val="617"/>
          <w:tblHeader/>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姓名</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导师姓名</w:t>
            </w:r>
          </w:p>
        </w:tc>
        <w:tc>
          <w:tcPr>
            <w:tcW w:w="4822"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论文题目</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研究方向</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D54B62">
        <w:trPr>
          <w:trHeight w:val="617"/>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971"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周杭</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吴翚</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w:t>
            </w:r>
            <w:r>
              <w:rPr>
                <w:rFonts w:ascii="仿宋" w:eastAsia="仿宋" w:hAnsi="仿宋" w:hint="eastAsia"/>
                <w:color w:val="000000"/>
                <w:sz w:val="18"/>
                <w:szCs w:val="18"/>
              </w:rPr>
              <w:t>Tr</w:t>
            </w:r>
            <w:r>
              <w:rPr>
                <w:rFonts w:ascii="Calibri" w:eastAsia="仿宋" w:hAnsi="Calibri" w:cs="Calibri"/>
                <w:color w:val="000000"/>
                <w:sz w:val="18"/>
                <w:szCs w:val="18"/>
              </w:rPr>
              <w:t>ö</w:t>
            </w:r>
            <w:r>
              <w:rPr>
                <w:rFonts w:ascii="仿宋" w:eastAsia="仿宋" w:hAnsi="仿宋" w:hint="eastAsia"/>
                <w:color w:val="000000"/>
                <w:sz w:val="18"/>
                <w:szCs w:val="18"/>
              </w:rPr>
              <w:t>ger</w:t>
            </w:r>
            <w:r>
              <w:rPr>
                <w:rFonts w:ascii="仿宋" w:eastAsia="仿宋" w:hAnsi="仿宋" w:hint="eastAsia"/>
                <w:color w:val="000000"/>
                <w:sz w:val="18"/>
                <w:szCs w:val="18"/>
              </w:rPr>
              <w:t>’</w:t>
            </w:r>
            <w:r>
              <w:rPr>
                <w:rFonts w:ascii="仿宋" w:eastAsia="仿宋" w:hAnsi="仿宋" w:hint="eastAsia"/>
                <w:color w:val="000000"/>
                <w:sz w:val="18"/>
                <w:szCs w:val="18"/>
              </w:rPr>
              <w:t>s base</w:t>
            </w:r>
            <w:r>
              <w:rPr>
                <w:rFonts w:ascii="仿宋" w:eastAsia="仿宋" w:hAnsi="仿宋" w:hint="eastAsia"/>
                <w:color w:val="000000"/>
                <w:sz w:val="18"/>
                <w:szCs w:val="18"/>
              </w:rPr>
              <w:t>的</w:t>
            </w:r>
            <w:r>
              <w:rPr>
                <w:rFonts w:ascii="仿宋" w:eastAsia="仿宋" w:hAnsi="仿宋" w:hint="eastAsia"/>
                <w:color w:val="000000"/>
                <w:sz w:val="18"/>
                <w:szCs w:val="18"/>
              </w:rPr>
              <w:t>AIE-ESIPT</w:t>
            </w:r>
            <w:r>
              <w:rPr>
                <w:rFonts w:ascii="仿宋" w:eastAsia="仿宋" w:hAnsi="仿宋" w:hint="eastAsia"/>
                <w:color w:val="000000"/>
                <w:sz w:val="18"/>
                <w:szCs w:val="18"/>
              </w:rPr>
              <w:t>材料的合成及应用</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有机合成</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14:00-14:15</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97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杜亚珍</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赵立明</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过渡金属催化的羰基导向的碳氢键活化反应研究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功能杂环化合物的合成</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14:15-14:30</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97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陈云帆</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贾文林</w:t>
            </w:r>
            <w:r>
              <w:rPr>
                <w:rFonts w:ascii="仿宋" w:eastAsia="仿宋" w:hAnsi="仿宋" w:hint="eastAsia"/>
                <w:color w:val="000000"/>
                <w:sz w:val="18"/>
                <w:szCs w:val="18"/>
              </w:rPr>
              <w:t xml:space="preserve"> </w:t>
            </w:r>
          </w:p>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王海营</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磁场对全程自养脱氮工艺的影响规律及作用机理研究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水污染控制</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14:30-14:45</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97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陈心雨</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韩京</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具有降糖和减重双重作用的新型多肽的设计、合成及生物活性研究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药物化学</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14:45-15:00</w:t>
            </w:r>
          </w:p>
        </w:tc>
      </w:tr>
      <w:tr w:rsidR="00D54B62">
        <w:trPr>
          <w:trHeight w:val="617"/>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97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许康</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李玉玲</w:t>
            </w:r>
          </w:p>
        </w:tc>
        <w:tc>
          <w:tcPr>
            <w:tcW w:w="4822"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用于治疗脑胶质瘤的聚合物</w:t>
            </w:r>
            <w:r>
              <w:rPr>
                <w:rFonts w:ascii="仿宋" w:eastAsia="仿宋" w:hAnsi="仿宋" w:hint="eastAsia"/>
                <w:color w:val="000000"/>
                <w:sz w:val="18"/>
                <w:szCs w:val="18"/>
              </w:rPr>
              <w:t>-</w:t>
            </w:r>
            <w:r>
              <w:rPr>
                <w:rFonts w:ascii="仿宋" w:eastAsia="仿宋" w:hAnsi="仿宋" w:hint="eastAsia"/>
                <w:color w:val="000000"/>
                <w:sz w:val="18"/>
                <w:szCs w:val="18"/>
              </w:rPr>
              <w:t>替莫唑胺结合物的制备及应用</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生物医用高分子</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15:00-15:15</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6</w:t>
            </w:r>
          </w:p>
        </w:tc>
        <w:tc>
          <w:tcPr>
            <w:tcW w:w="97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卞谋旺</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荣良策</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基于亚磺酸钠自由基反应合成磺酰基化合物的研究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有机合成方法学</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15:15-15:30</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97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李志元</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熊克才</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w:t>
            </w:r>
            <w:r>
              <w:rPr>
                <w:rFonts w:ascii="仿宋" w:eastAsia="仿宋" w:hAnsi="仿宋" w:hint="eastAsia"/>
                <w:color w:val="000000"/>
                <w:sz w:val="18"/>
                <w:szCs w:val="18"/>
              </w:rPr>
              <w:t>bcbp</w:t>
            </w:r>
            <w:r>
              <w:rPr>
                <w:rFonts w:ascii="仿宋" w:eastAsia="仿宋" w:hAnsi="仿宋" w:hint="eastAsia"/>
                <w:color w:val="000000"/>
                <w:sz w:val="18"/>
                <w:szCs w:val="18"/>
              </w:rPr>
              <w:t>的稀土</w:t>
            </w:r>
            <w:r>
              <w:rPr>
                <w:rFonts w:ascii="仿宋" w:eastAsia="仿宋" w:hAnsi="仿宋" w:hint="eastAsia"/>
                <w:color w:val="000000"/>
                <w:sz w:val="18"/>
                <w:szCs w:val="18"/>
              </w:rPr>
              <w:t>-MOFs</w:t>
            </w:r>
            <w:r>
              <w:rPr>
                <w:rFonts w:ascii="仿宋" w:eastAsia="仿宋" w:hAnsi="仿宋" w:hint="eastAsia"/>
                <w:color w:val="000000"/>
                <w:sz w:val="18"/>
                <w:szCs w:val="18"/>
              </w:rPr>
              <w:t>的设计合成与光学性能研究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功能配合物化学</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15:30-15:45</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97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杨晓曼</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熊克才</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基于刚性吡啶鎓盐配体的配位聚合物的构筑与变色性能研究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功能配合物化学</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15:45-16:00</w:t>
            </w:r>
          </w:p>
        </w:tc>
      </w:tr>
      <w:tr w:rsidR="00D54B62">
        <w:trPr>
          <w:trHeight w:val="92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971"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石余雯</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盖艳丽</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巯基功能化氮杂环衍生物的</w:t>
            </w:r>
            <w:r>
              <w:rPr>
                <w:rFonts w:ascii="仿宋" w:eastAsia="仿宋" w:hAnsi="仿宋" w:hint="eastAsia"/>
                <w:color w:val="000000"/>
                <w:sz w:val="18"/>
                <w:szCs w:val="18"/>
              </w:rPr>
              <w:t>ZMOF</w:t>
            </w:r>
            <w:r>
              <w:rPr>
                <w:rFonts w:ascii="仿宋" w:eastAsia="仿宋" w:hAnsi="仿宋" w:hint="eastAsia"/>
                <w:color w:val="000000"/>
                <w:sz w:val="18"/>
                <w:szCs w:val="18"/>
              </w:rPr>
              <w:t>材料的可控制备及性能研究</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功能金属有机配合物</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16:00-16:15</w:t>
            </w:r>
          </w:p>
        </w:tc>
      </w:tr>
      <w:tr w:rsidR="00D54B62">
        <w:trPr>
          <w:trHeight w:val="626"/>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97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喻文</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曹昌盛</w:t>
            </w:r>
          </w:p>
        </w:tc>
        <w:tc>
          <w:tcPr>
            <w:tcW w:w="482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过渡金属催化苯基</w:t>
            </w:r>
            <w:r>
              <w:rPr>
                <w:rFonts w:ascii="仿宋" w:eastAsia="仿宋" w:hAnsi="仿宋" w:hint="eastAsia"/>
                <w:color w:val="000000"/>
                <w:sz w:val="18"/>
                <w:szCs w:val="18"/>
              </w:rPr>
              <w:t>/</w:t>
            </w:r>
            <w:r>
              <w:rPr>
                <w:rFonts w:ascii="仿宋" w:eastAsia="仿宋" w:hAnsi="仿宋" w:hint="eastAsia"/>
                <w:color w:val="000000"/>
                <w:sz w:val="18"/>
                <w:szCs w:val="18"/>
              </w:rPr>
              <w:t>苄基季膦盐的</w:t>
            </w:r>
            <w:r>
              <w:rPr>
                <w:rFonts w:ascii="仿宋" w:eastAsia="仿宋" w:hAnsi="仿宋" w:hint="eastAsia"/>
                <w:color w:val="000000"/>
                <w:sz w:val="18"/>
                <w:szCs w:val="18"/>
              </w:rPr>
              <w:t>C-P</w:t>
            </w:r>
            <w:r>
              <w:rPr>
                <w:rFonts w:ascii="仿宋" w:eastAsia="仿宋" w:hAnsi="仿宋" w:hint="eastAsia"/>
                <w:color w:val="000000"/>
                <w:sz w:val="18"/>
                <w:szCs w:val="18"/>
              </w:rPr>
              <w:t>键活化</w:t>
            </w:r>
          </w:p>
        </w:tc>
        <w:tc>
          <w:tcPr>
            <w:tcW w:w="152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金属有机化学</w:t>
            </w:r>
          </w:p>
        </w:tc>
        <w:tc>
          <w:tcPr>
            <w:tcW w:w="122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16:15-16:30</w:t>
            </w:r>
          </w:p>
        </w:tc>
      </w:tr>
    </w:tbl>
    <w:p w:rsidR="00D54B62" w:rsidRDefault="00D54B62">
      <w:pPr>
        <w:widowControl/>
        <w:spacing w:afterLines="50" w:after="156" w:line="360" w:lineRule="auto"/>
        <w:ind w:firstLineChars="200" w:firstLine="422"/>
        <w:jc w:val="left"/>
        <w:rPr>
          <w:rFonts w:ascii="仿宋" w:eastAsia="仿宋" w:hAnsi="仿宋" w:cs="Arial"/>
          <w:b/>
          <w:color w:val="000000" w:themeColor="text1" w:themeShade="80"/>
          <w:kern w:val="0"/>
          <w:szCs w:val="21"/>
        </w:rPr>
      </w:pPr>
    </w:p>
    <w:p w:rsidR="00D54B62" w:rsidRDefault="0042798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第四组：化学与材料科学学院</w:t>
      </w:r>
      <w:r>
        <w:rPr>
          <w:rFonts w:ascii="仿宋" w:eastAsia="仿宋" w:hAnsi="仿宋" w:cs="Arial" w:hint="eastAsia"/>
          <w:b/>
          <w:color w:val="000000" w:themeColor="text1" w:themeShade="80"/>
          <w:kern w:val="0"/>
          <w:szCs w:val="21"/>
        </w:rPr>
        <w:t>7#</w:t>
      </w:r>
      <w:r>
        <w:rPr>
          <w:rFonts w:ascii="仿宋" w:eastAsia="仿宋" w:hAnsi="仿宋" w:cs="Arial"/>
          <w:b/>
          <w:color w:val="000000" w:themeColor="text1" w:themeShade="80"/>
          <w:kern w:val="0"/>
          <w:szCs w:val="21"/>
        </w:rPr>
        <w:t>203</w:t>
      </w:r>
      <w:r>
        <w:rPr>
          <w:rFonts w:ascii="仿宋" w:eastAsia="仿宋" w:hAnsi="仿宋" w:cs="Arial" w:hint="eastAsia"/>
          <w:b/>
          <w:color w:val="000000" w:themeColor="text1" w:themeShade="80"/>
          <w:kern w:val="0"/>
          <w:szCs w:val="21"/>
        </w:rPr>
        <w:t>教室</w:t>
      </w:r>
    </w:p>
    <w:p w:rsidR="00D54B62" w:rsidRDefault="0042798A">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评审专家：韩锡光，孟庆华，王晓军，张清泉</w:t>
      </w:r>
      <w:r>
        <w:rPr>
          <w:rFonts w:ascii="仿宋" w:eastAsia="仿宋" w:hAnsi="仿宋" w:cs="Arial"/>
          <w:b/>
          <w:color w:val="000000" w:themeColor="text1" w:themeShade="80"/>
          <w:kern w:val="0"/>
          <w:szCs w:val="21"/>
        </w:rPr>
        <w:t xml:space="preserve"> </w:t>
      </w:r>
    </w:p>
    <w:tbl>
      <w:tblPr>
        <w:tblW w:w="10380" w:type="dxa"/>
        <w:jc w:val="center"/>
        <w:tblLayout w:type="fixed"/>
        <w:tblLook w:val="04A0" w:firstRow="1" w:lastRow="0" w:firstColumn="1" w:lastColumn="0" w:noHBand="0" w:noVBand="1"/>
      </w:tblPr>
      <w:tblGrid>
        <w:gridCol w:w="715"/>
        <w:gridCol w:w="967"/>
        <w:gridCol w:w="1113"/>
        <w:gridCol w:w="4844"/>
        <w:gridCol w:w="1512"/>
        <w:gridCol w:w="1229"/>
      </w:tblGrid>
      <w:tr w:rsidR="00D54B62">
        <w:trPr>
          <w:trHeight w:val="409"/>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姓名</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导师姓名</w:t>
            </w:r>
          </w:p>
        </w:tc>
        <w:tc>
          <w:tcPr>
            <w:tcW w:w="4844"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论文题目</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研究方向</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D54B62">
        <w:trPr>
          <w:trHeight w:val="409"/>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967"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杨云</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韩锡光</w:t>
            </w:r>
          </w:p>
        </w:tc>
        <w:tc>
          <w:tcPr>
            <w:tcW w:w="4844"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hyperlink r:id="rId5" w:history="1">
              <w:r>
                <w:rPr>
                  <w:rStyle w:val="a3"/>
                  <w:rFonts w:ascii="仿宋" w:eastAsia="仿宋" w:hAnsi="仿宋" w:hint="eastAsia"/>
                  <w:color w:val="000000"/>
                  <w:sz w:val="18"/>
                  <w:szCs w:val="18"/>
                  <w:u w:val="none"/>
                </w:rPr>
                <w:t>Ag@C</w:t>
              </w:r>
              <w:r>
                <w:rPr>
                  <w:rStyle w:val="a3"/>
                  <w:rFonts w:ascii="仿宋" w:eastAsia="仿宋" w:hAnsi="仿宋" w:hint="eastAsia"/>
                  <w:color w:val="000000"/>
                  <w:sz w:val="18"/>
                  <w:szCs w:val="18"/>
                  <w:u w:val="none"/>
                </w:rPr>
                <w:t>的制备及其光催化性能的研究</w:t>
              </w:r>
            </w:hyperlink>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功能纳米材料</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14:00-14:15</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96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俞玲菲</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王晓军</w:t>
            </w:r>
          </w:p>
        </w:tc>
        <w:tc>
          <w:tcPr>
            <w:tcW w:w="4844"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具有可见光催化性能的金属有机骨架的构筑及其性能研究</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金属有机框架</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14:15-14:30</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96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皇甫梦洁</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武鹏彦</w:t>
            </w:r>
          </w:p>
        </w:tc>
        <w:tc>
          <w:tcPr>
            <w:tcW w:w="4844"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金属</w:t>
            </w:r>
            <w:r>
              <w:rPr>
                <w:rFonts w:ascii="仿宋" w:eastAsia="仿宋" w:hAnsi="仿宋" w:hint="eastAsia"/>
                <w:color w:val="000000"/>
                <w:sz w:val="18"/>
                <w:szCs w:val="18"/>
              </w:rPr>
              <w:t>-</w:t>
            </w:r>
            <w:r>
              <w:rPr>
                <w:rFonts w:ascii="仿宋" w:eastAsia="仿宋" w:hAnsi="仿宋" w:hint="eastAsia"/>
                <w:color w:val="000000"/>
                <w:sz w:val="18"/>
                <w:szCs w:val="18"/>
              </w:rPr>
              <w:t>有机骨架材料检测位点的后修饰及其对金属离子的传感研究</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新型功能材料的合成</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14:30-14:45</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96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丁红伟</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刘晓君</w:t>
            </w:r>
          </w:p>
        </w:tc>
        <w:tc>
          <w:tcPr>
            <w:tcW w:w="4844"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脑胶质瘤相关的</w:t>
            </w:r>
            <w:r>
              <w:rPr>
                <w:rFonts w:ascii="仿宋" w:eastAsia="仿宋" w:hAnsi="仿宋" w:hint="eastAsia"/>
                <w:color w:val="000000"/>
                <w:sz w:val="18"/>
                <w:szCs w:val="18"/>
              </w:rPr>
              <w:t>GFAP</w:t>
            </w:r>
            <w:r>
              <w:rPr>
                <w:rFonts w:ascii="仿宋" w:eastAsia="仿宋" w:hAnsi="仿宋" w:hint="eastAsia"/>
                <w:color w:val="000000"/>
                <w:sz w:val="18"/>
                <w:szCs w:val="18"/>
              </w:rPr>
              <w:t>的单分子免疫检测</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生命分析化学</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14:45-15:00</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967"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张亚东</w:t>
            </w:r>
          </w:p>
        </w:tc>
        <w:tc>
          <w:tcPr>
            <w:tcW w:w="1113"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陈国建</w:t>
            </w:r>
          </w:p>
        </w:tc>
        <w:tc>
          <w:tcPr>
            <w:tcW w:w="4844"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离子型多孔聚合物的构建及</w:t>
            </w:r>
            <w:r>
              <w:rPr>
                <w:rFonts w:ascii="仿宋" w:eastAsia="仿宋" w:hAnsi="仿宋" w:hint="eastAsia"/>
                <w:color w:val="000000"/>
                <w:sz w:val="18"/>
                <w:szCs w:val="18"/>
              </w:rPr>
              <w:t>CO</w:t>
            </w:r>
            <w:r>
              <w:rPr>
                <w:rFonts w:ascii="仿宋" w:eastAsia="仿宋" w:hAnsi="仿宋" w:hint="eastAsia"/>
                <w:color w:val="000000"/>
                <w:sz w:val="18"/>
                <w:szCs w:val="18"/>
                <w:vertAlign w:val="subscript"/>
              </w:rPr>
              <w:t>2</w:t>
            </w:r>
            <w:r>
              <w:rPr>
                <w:rFonts w:ascii="仿宋" w:eastAsia="仿宋" w:hAnsi="仿宋" w:hint="eastAsia"/>
                <w:color w:val="000000"/>
                <w:sz w:val="18"/>
                <w:szCs w:val="18"/>
              </w:rPr>
              <w:t>催化性能研究</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催化材料</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15:00-15:15</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96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秦莉</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王颇</w:t>
            </w:r>
          </w:p>
        </w:tc>
        <w:tc>
          <w:tcPr>
            <w:tcW w:w="4844"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基于纳米掺杂材料介导的链置换策略信号放大的生物检测体系研究</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生物功能材料</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15:15-15:30</w:t>
            </w:r>
          </w:p>
        </w:tc>
      </w:tr>
      <w:tr w:rsidR="00D54B62">
        <w:trPr>
          <w:trHeight w:val="409"/>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96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邵娱</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李亮</w:t>
            </w:r>
          </w:p>
        </w:tc>
        <w:tc>
          <w:tcPr>
            <w:tcW w:w="4844"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基于数字全息技术研究核电镍基合金的局部腐蚀过程</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电化学腐蚀</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15:30-15:45</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96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金潇婷</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盖宏伟</w:t>
            </w:r>
          </w:p>
        </w:tc>
        <w:tc>
          <w:tcPr>
            <w:tcW w:w="4844"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基于单颗粒银纳米三角的铜蓝蛋白检测研究</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生命分析化学</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15:45-16:00</w:t>
            </w:r>
          </w:p>
        </w:tc>
      </w:tr>
      <w:tr w:rsidR="00D54B62">
        <w:trPr>
          <w:trHeight w:val="647"/>
          <w:jc w:val="center"/>
        </w:trPr>
        <w:tc>
          <w:tcPr>
            <w:tcW w:w="715"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96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李佳佳</w:t>
            </w:r>
          </w:p>
        </w:tc>
        <w:tc>
          <w:tcPr>
            <w:tcW w:w="1113"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张清泉</w:t>
            </w:r>
          </w:p>
        </w:tc>
        <w:tc>
          <w:tcPr>
            <w:tcW w:w="4844"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基于数字免疫的多蛋白检测研究</w:t>
            </w:r>
          </w:p>
        </w:tc>
        <w:tc>
          <w:tcPr>
            <w:tcW w:w="1512"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生命分析化学</w:t>
            </w:r>
          </w:p>
        </w:tc>
        <w:tc>
          <w:tcPr>
            <w:tcW w:w="122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16:00-16:15</w:t>
            </w:r>
          </w:p>
        </w:tc>
      </w:tr>
      <w:tr w:rsidR="00D54B62">
        <w:trPr>
          <w:trHeight w:val="64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967"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郑维维</w:t>
            </w:r>
          </w:p>
        </w:tc>
        <w:tc>
          <w:tcPr>
            <w:tcW w:w="1113"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盖宏伟</w:t>
            </w:r>
          </w:p>
        </w:tc>
        <w:tc>
          <w:tcPr>
            <w:tcW w:w="4844"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基于功能性磁纳米颗粒的数字液滴免疫分析</w:t>
            </w:r>
          </w:p>
        </w:tc>
        <w:tc>
          <w:tcPr>
            <w:tcW w:w="1512"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生命分析</w:t>
            </w:r>
          </w:p>
        </w:tc>
        <w:tc>
          <w:tcPr>
            <w:tcW w:w="1229" w:type="dxa"/>
            <w:tcBorders>
              <w:top w:val="single" w:sz="4" w:space="0" w:color="auto"/>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16:15-16:30</w:t>
            </w:r>
          </w:p>
        </w:tc>
      </w:tr>
      <w:tr w:rsidR="00D54B62">
        <w:trPr>
          <w:trHeight w:val="643"/>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11</w:t>
            </w:r>
          </w:p>
        </w:tc>
        <w:tc>
          <w:tcPr>
            <w:tcW w:w="967"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田菲</w:t>
            </w:r>
          </w:p>
        </w:tc>
        <w:tc>
          <w:tcPr>
            <w:tcW w:w="1113"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渠陆陆</w:t>
            </w:r>
          </w:p>
        </w:tc>
        <w:tc>
          <w:tcPr>
            <w:tcW w:w="4844"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石墨烯基异质结膜的构筑及其用于吸附和降解水中持久性有机物</w:t>
            </w:r>
          </w:p>
        </w:tc>
        <w:tc>
          <w:tcPr>
            <w:tcW w:w="1512"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环化分析</w:t>
            </w:r>
          </w:p>
        </w:tc>
        <w:tc>
          <w:tcPr>
            <w:tcW w:w="1229" w:type="dxa"/>
            <w:tcBorders>
              <w:top w:val="single" w:sz="4" w:space="0" w:color="auto"/>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16:30-16:45</w:t>
            </w:r>
          </w:p>
        </w:tc>
      </w:tr>
    </w:tbl>
    <w:p w:rsidR="00D54B62" w:rsidRDefault="00D54B62">
      <w:pPr>
        <w:widowControl/>
        <w:spacing w:afterLines="50" w:after="156" w:line="360" w:lineRule="auto"/>
        <w:ind w:firstLineChars="200" w:firstLine="422"/>
        <w:jc w:val="left"/>
        <w:rPr>
          <w:rFonts w:ascii="仿宋" w:eastAsia="仿宋" w:hAnsi="仿宋" w:cs="Arial"/>
          <w:b/>
          <w:color w:val="000000" w:themeColor="text1" w:themeShade="80"/>
          <w:kern w:val="0"/>
          <w:szCs w:val="21"/>
        </w:rPr>
      </w:pPr>
    </w:p>
    <w:p w:rsidR="00D54B62" w:rsidRDefault="0042798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第五组：化学与材料科学学院</w:t>
      </w:r>
      <w:r>
        <w:rPr>
          <w:rFonts w:ascii="仿宋" w:eastAsia="仿宋" w:hAnsi="仿宋" w:cs="Arial"/>
          <w:b/>
          <w:color w:val="000000" w:themeColor="text1" w:themeShade="80"/>
          <w:kern w:val="0"/>
          <w:szCs w:val="21"/>
        </w:rPr>
        <w:t>7</w:t>
      </w:r>
      <w:r>
        <w:rPr>
          <w:rFonts w:ascii="仿宋" w:eastAsia="仿宋" w:hAnsi="仿宋" w:cs="Arial" w:hint="eastAsia"/>
          <w:b/>
          <w:color w:val="000000" w:themeColor="text1" w:themeShade="80"/>
          <w:kern w:val="0"/>
          <w:szCs w:val="21"/>
        </w:rPr>
        <w:t>#</w:t>
      </w:r>
      <w:r>
        <w:rPr>
          <w:rFonts w:ascii="仿宋" w:eastAsia="仿宋" w:hAnsi="仿宋" w:cs="Arial"/>
          <w:b/>
          <w:color w:val="000000" w:themeColor="text1" w:themeShade="80"/>
          <w:kern w:val="0"/>
          <w:szCs w:val="21"/>
        </w:rPr>
        <w:t>204</w:t>
      </w:r>
      <w:r>
        <w:rPr>
          <w:rFonts w:ascii="仿宋" w:eastAsia="仿宋" w:hAnsi="仿宋" w:cs="Arial" w:hint="eastAsia"/>
          <w:b/>
          <w:color w:val="000000" w:themeColor="text1" w:themeShade="80"/>
          <w:kern w:val="0"/>
          <w:szCs w:val="21"/>
        </w:rPr>
        <w:t>教室</w:t>
      </w:r>
    </w:p>
    <w:p w:rsidR="00D54B62" w:rsidRDefault="0042798A">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评审专家：曹昌盛，王颇，熊克才</w:t>
      </w:r>
      <w:r>
        <w:rPr>
          <w:rFonts w:ascii="仿宋" w:eastAsia="仿宋" w:hAnsi="仿宋" w:cs="Arial" w:hint="eastAsia"/>
          <w:b/>
          <w:color w:val="000000" w:themeColor="text1" w:themeShade="80"/>
          <w:kern w:val="0"/>
          <w:szCs w:val="21"/>
        </w:rPr>
        <w:t>，</w:t>
      </w:r>
      <w:r>
        <w:rPr>
          <w:rFonts w:ascii="仿宋" w:eastAsia="仿宋" w:hAnsi="仿宋" w:cs="Arial" w:hint="eastAsia"/>
          <w:b/>
          <w:bCs/>
          <w:color w:val="000000" w:themeColor="text1" w:themeShade="80"/>
          <w:kern w:val="0"/>
          <w:szCs w:val="21"/>
        </w:rPr>
        <w:t>渠陆陆</w:t>
      </w:r>
    </w:p>
    <w:tbl>
      <w:tblPr>
        <w:tblW w:w="10420" w:type="dxa"/>
        <w:jc w:val="center"/>
        <w:tblLayout w:type="fixed"/>
        <w:tblLook w:val="04A0" w:firstRow="1" w:lastRow="0" w:firstColumn="1" w:lastColumn="0" w:noHBand="0" w:noVBand="1"/>
      </w:tblPr>
      <w:tblGrid>
        <w:gridCol w:w="716"/>
        <w:gridCol w:w="986"/>
        <w:gridCol w:w="1091"/>
        <w:gridCol w:w="4876"/>
        <w:gridCol w:w="1517"/>
        <w:gridCol w:w="1234"/>
      </w:tblGrid>
      <w:tr w:rsidR="00D54B62">
        <w:trPr>
          <w:trHeight w:val="519"/>
          <w:tblHeader/>
          <w:jc w:val="center"/>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姓名</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导师姓名</w:t>
            </w:r>
          </w:p>
        </w:tc>
        <w:tc>
          <w:tcPr>
            <w:tcW w:w="4876"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论文题目</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研究方向</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D54B62">
        <w:trPr>
          <w:trHeight w:val="6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986"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高京夏</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刘飒</w:t>
            </w:r>
          </w:p>
        </w:tc>
        <w:tc>
          <w:tcPr>
            <w:tcW w:w="487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杂原子掺杂碳基电催化剂的制备及氧还原性能研究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新能源材料</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14:00-14:15</w:t>
            </w:r>
          </w:p>
        </w:tc>
      </w:tr>
      <w:tr w:rsidR="00D54B62">
        <w:trPr>
          <w:trHeight w:val="6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98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胡海</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黄鹏</w:t>
            </w:r>
          </w:p>
        </w:tc>
        <w:tc>
          <w:tcPr>
            <w:tcW w:w="487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团簇基材料在锂</w:t>
            </w:r>
            <w:r>
              <w:rPr>
                <w:rFonts w:ascii="仿宋" w:eastAsia="仿宋" w:hAnsi="仿宋" w:hint="eastAsia"/>
                <w:color w:val="000000"/>
                <w:sz w:val="18"/>
                <w:szCs w:val="18"/>
              </w:rPr>
              <w:t>/</w:t>
            </w:r>
            <w:r>
              <w:rPr>
                <w:rFonts w:ascii="仿宋" w:eastAsia="仿宋" w:hAnsi="仿宋" w:hint="eastAsia"/>
                <w:color w:val="000000"/>
                <w:sz w:val="18"/>
                <w:szCs w:val="18"/>
              </w:rPr>
              <w:t>钠离子电池负极中的应用</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新型功能材料的合成</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14:15-14:30</w:t>
            </w:r>
          </w:p>
        </w:tc>
      </w:tr>
      <w:tr w:rsidR="00D54B62">
        <w:trPr>
          <w:trHeight w:val="6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98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袁娅娅</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王晓军</w:t>
            </w:r>
            <w:r>
              <w:rPr>
                <w:rFonts w:ascii="仿宋" w:eastAsia="仿宋" w:hAnsi="仿宋" w:hint="eastAsia"/>
                <w:color w:val="000000"/>
                <w:sz w:val="18"/>
                <w:szCs w:val="18"/>
              </w:rPr>
              <w:t xml:space="preserve"> </w:t>
            </w:r>
          </w:p>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韩锡光</w:t>
            </w:r>
          </w:p>
        </w:tc>
        <w:tc>
          <w:tcPr>
            <w:tcW w:w="487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晶面可控的空心</w:t>
            </w:r>
            <w:r>
              <w:rPr>
                <w:rFonts w:ascii="仿宋" w:eastAsia="仿宋" w:hAnsi="仿宋" w:hint="eastAsia"/>
                <w:color w:val="000000"/>
                <w:sz w:val="18"/>
                <w:szCs w:val="18"/>
              </w:rPr>
              <w:t>TiO2</w:t>
            </w:r>
            <w:r>
              <w:rPr>
                <w:rFonts w:ascii="仿宋" w:eastAsia="仿宋" w:hAnsi="仿宋" w:hint="eastAsia"/>
                <w:color w:val="000000"/>
                <w:sz w:val="18"/>
                <w:szCs w:val="18"/>
              </w:rPr>
              <w:t>的制备及光催化性能的研究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半导体纳米材料</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14:30-14:45</w:t>
            </w:r>
          </w:p>
        </w:tc>
      </w:tr>
      <w:tr w:rsidR="00D54B62">
        <w:trPr>
          <w:trHeight w:val="5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98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贾涛</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杨扬</w:t>
            </w:r>
          </w:p>
        </w:tc>
        <w:tc>
          <w:tcPr>
            <w:tcW w:w="487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含炔基保护的币金属纳米团簇的合成及性质研究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簇合物</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14:45-15:00</w:t>
            </w:r>
          </w:p>
        </w:tc>
      </w:tr>
      <w:tr w:rsidR="00D54B62">
        <w:trPr>
          <w:trHeight w:val="5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98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张霞</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李秀玲</w:t>
            </w:r>
          </w:p>
        </w:tc>
        <w:tc>
          <w:tcPr>
            <w:tcW w:w="4876"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咪唑并邻菲罗啉</w:t>
            </w:r>
            <w:r>
              <w:rPr>
                <w:rFonts w:ascii="仿宋" w:eastAsia="仿宋" w:hAnsi="仿宋" w:hint="eastAsia"/>
                <w:color w:val="000000"/>
                <w:sz w:val="18"/>
                <w:szCs w:val="18"/>
              </w:rPr>
              <w:t>-</w:t>
            </w:r>
            <w:r>
              <w:rPr>
                <w:rFonts w:ascii="仿宋" w:eastAsia="仿宋" w:hAnsi="仿宋" w:hint="eastAsia"/>
                <w:color w:val="000000"/>
                <w:sz w:val="18"/>
                <w:szCs w:val="18"/>
              </w:rPr>
              <w:t>亚铜配合物的合成及可视化磷光传感研究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金属有机</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15:00-15:15</w:t>
            </w:r>
          </w:p>
        </w:tc>
      </w:tr>
      <w:tr w:rsidR="00D54B62">
        <w:trPr>
          <w:trHeight w:val="5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98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王震</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张清泉</w:t>
            </w:r>
          </w:p>
        </w:tc>
        <w:tc>
          <w:tcPr>
            <w:tcW w:w="487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基于温度诱导相分离的微流控双乳液合成及其初步应用</w:t>
            </w:r>
            <w:r>
              <w:rPr>
                <w:rFonts w:ascii="仿宋" w:eastAsia="仿宋" w:hAnsi="仿宋" w:hint="eastAsia"/>
                <w:color w:val="000000"/>
                <w:sz w:val="18"/>
                <w:szCs w:val="18"/>
              </w:rPr>
              <w:t xml:space="preserve"> </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微流控</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15:15-15:30</w:t>
            </w:r>
          </w:p>
        </w:tc>
      </w:tr>
      <w:tr w:rsidR="00D54B62">
        <w:trPr>
          <w:trHeight w:val="6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98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方雪娇</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渠陆陆</w:t>
            </w:r>
          </w:p>
        </w:tc>
        <w:tc>
          <w:tcPr>
            <w:tcW w:w="487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内标化表面增强拉曼散射基底的构筑及其用于多氯联苯的定量检测</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SERS</w:t>
            </w:r>
            <w:r>
              <w:rPr>
                <w:rFonts w:ascii="仿宋" w:eastAsia="仿宋" w:hAnsi="仿宋" w:hint="eastAsia"/>
                <w:color w:val="000000"/>
                <w:sz w:val="18"/>
                <w:szCs w:val="18"/>
              </w:rPr>
              <w:t>基底制备污染物检测</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15:30-15:45</w:t>
            </w:r>
          </w:p>
        </w:tc>
      </w:tr>
      <w:tr w:rsidR="00D54B62">
        <w:trPr>
          <w:trHeight w:val="5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98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段军</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史延慧</w:t>
            </w:r>
          </w:p>
        </w:tc>
        <w:tc>
          <w:tcPr>
            <w:tcW w:w="487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芳烃</w:t>
            </w:r>
            <w:r>
              <w:rPr>
                <w:rFonts w:ascii="仿宋" w:eastAsia="仿宋" w:hAnsi="仿宋" w:hint="eastAsia"/>
                <w:color w:val="000000"/>
                <w:sz w:val="18"/>
                <w:szCs w:val="18"/>
              </w:rPr>
              <w:t>-</w:t>
            </w:r>
            <w:r>
              <w:rPr>
                <w:rFonts w:ascii="仿宋" w:eastAsia="仿宋" w:hAnsi="仿宋" w:hint="eastAsia"/>
                <w:color w:val="000000"/>
                <w:sz w:val="18"/>
                <w:szCs w:val="18"/>
              </w:rPr>
              <w:t>钌</w:t>
            </w:r>
            <w:r>
              <w:rPr>
                <w:rFonts w:ascii="仿宋" w:eastAsia="仿宋" w:hAnsi="仿宋" w:hint="eastAsia"/>
                <w:color w:val="000000"/>
                <w:sz w:val="18"/>
                <w:szCs w:val="18"/>
              </w:rPr>
              <w:t>(</w:t>
            </w:r>
            <w:r>
              <w:rPr>
                <w:rFonts w:ascii="仿宋" w:eastAsia="仿宋" w:hAnsi="仿宋" w:hint="eastAsia"/>
                <w:color w:val="000000"/>
                <w:sz w:val="18"/>
                <w:szCs w:val="18"/>
              </w:rPr>
              <w:t>Ⅱ</w:t>
            </w:r>
            <w:r>
              <w:rPr>
                <w:rFonts w:ascii="仿宋" w:eastAsia="仿宋" w:hAnsi="仿宋" w:hint="eastAsia"/>
                <w:color w:val="000000"/>
                <w:sz w:val="18"/>
                <w:szCs w:val="18"/>
              </w:rPr>
              <w:t>)</w:t>
            </w:r>
            <w:r>
              <w:rPr>
                <w:rFonts w:ascii="仿宋" w:eastAsia="仿宋" w:hAnsi="仿宋" w:hint="eastAsia"/>
                <w:color w:val="000000"/>
                <w:sz w:val="18"/>
                <w:szCs w:val="18"/>
              </w:rPr>
              <w:t>自组装配位化合物的合成及抗肿瘤活性研究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金属有机化学</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15:45-16:00</w:t>
            </w:r>
          </w:p>
        </w:tc>
      </w:tr>
      <w:tr w:rsidR="00D54B62">
        <w:trPr>
          <w:trHeight w:val="6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98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葛梦怡</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盖宏伟</w:t>
            </w:r>
          </w:p>
        </w:tc>
        <w:tc>
          <w:tcPr>
            <w:tcW w:w="487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高性能</w:t>
            </w:r>
            <w:r>
              <w:rPr>
                <w:rFonts w:ascii="仿宋" w:eastAsia="仿宋" w:hAnsi="仿宋" w:hint="eastAsia"/>
                <w:color w:val="000000"/>
                <w:sz w:val="18"/>
                <w:szCs w:val="18"/>
              </w:rPr>
              <w:t>SERS</w:t>
            </w:r>
            <w:r>
              <w:rPr>
                <w:rFonts w:ascii="仿宋" w:eastAsia="仿宋" w:hAnsi="仿宋" w:hint="eastAsia"/>
                <w:color w:val="000000"/>
                <w:sz w:val="18"/>
                <w:szCs w:val="18"/>
              </w:rPr>
              <w:t>基底的构建及其在呼出气中醛类物质检测中的应用研究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生命分析化学</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16:00-16:15</w:t>
            </w:r>
          </w:p>
        </w:tc>
      </w:tr>
      <w:tr w:rsidR="00D54B62">
        <w:trPr>
          <w:trHeight w:val="519"/>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98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严己</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王颇</w:t>
            </w:r>
          </w:p>
        </w:tc>
        <w:tc>
          <w:tcPr>
            <w:tcW w:w="4876"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新型多功能碳点的设计合成及其在生物标记物中的传感检测研究</w:t>
            </w:r>
          </w:p>
        </w:tc>
        <w:tc>
          <w:tcPr>
            <w:tcW w:w="1517"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生命分析化学</w:t>
            </w:r>
          </w:p>
        </w:tc>
        <w:tc>
          <w:tcPr>
            <w:tcW w:w="1234"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16:15-16:30</w:t>
            </w:r>
          </w:p>
        </w:tc>
      </w:tr>
      <w:tr w:rsidR="00D54B62">
        <w:trPr>
          <w:trHeight w:val="547"/>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color w:val="000000"/>
                <w:kern w:val="0"/>
                <w:sz w:val="18"/>
                <w:szCs w:val="18"/>
              </w:rPr>
              <w:t>1</w:t>
            </w:r>
          </w:p>
        </w:tc>
        <w:tc>
          <w:tcPr>
            <w:tcW w:w="986"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郝娟</w:t>
            </w:r>
          </w:p>
        </w:tc>
        <w:tc>
          <w:tcPr>
            <w:tcW w:w="1091"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韩锡光</w:t>
            </w:r>
          </w:p>
        </w:tc>
        <w:tc>
          <w:tcPr>
            <w:tcW w:w="4876"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sz w:val="18"/>
                <w:szCs w:val="18"/>
              </w:rPr>
              <w:t>N</w:t>
            </w:r>
            <w:r>
              <w:rPr>
                <w:rFonts w:ascii="仿宋" w:eastAsia="仿宋" w:hAnsi="仿宋"/>
                <w:sz w:val="18"/>
                <w:szCs w:val="18"/>
              </w:rPr>
              <w:t>，</w:t>
            </w:r>
            <w:r>
              <w:rPr>
                <w:rFonts w:ascii="仿宋" w:eastAsia="仿宋" w:hAnsi="仿宋"/>
                <w:sz w:val="18"/>
                <w:szCs w:val="18"/>
              </w:rPr>
              <w:t>S</w:t>
            </w:r>
            <w:r>
              <w:rPr>
                <w:rFonts w:ascii="仿宋" w:eastAsia="仿宋" w:hAnsi="仿宋"/>
                <w:sz w:val="18"/>
                <w:szCs w:val="18"/>
              </w:rPr>
              <w:t>掺杂</w:t>
            </w:r>
            <w:r>
              <w:rPr>
                <w:rFonts w:ascii="仿宋" w:eastAsia="仿宋" w:hAnsi="仿宋"/>
                <w:sz w:val="18"/>
                <w:szCs w:val="18"/>
              </w:rPr>
              <w:t>C</w:t>
            </w:r>
            <w:r>
              <w:rPr>
                <w:rFonts w:ascii="仿宋" w:eastAsia="仿宋" w:hAnsi="仿宋"/>
                <w:sz w:val="18"/>
                <w:szCs w:val="18"/>
              </w:rPr>
              <w:t>包覆</w:t>
            </w:r>
            <w:r>
              <w:rPr>
                <w:rFonts w:ascii="仿宋" w:eastAsia="仿宋" w:hAnsi="仿宋"/>
                <w:sz w:val="18"/>
                <w:szCs w:val="18"/>
              </w:rPr>
              <w:t>CeO2</w:t>
            </w:r>
            <w:r>
              <w:rPr>
                <w:rFonts w:ascii="仿宋" w:eastAsia="仿宋" w:hAnsi="仿宋"/>
                <w:sz w:val="18"/>
                <w:szCs w:val="18"/>
              </w:rPr>
              <w:t>复合结构的制备及其光催化性能的研究</w:t>
            </w:r>
          </w:p>
        </w:tc>
        <w:tc>
          <w:tcPr>
            <w:tcW w:w="1517" w:type="dxa"/>
            <w:tcBorders>
              <w:top w:val="single" w:sz="4" w:space="0" w:color="auto"/>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半导体纳米材料</w:t>
            </w:r>
          </w:p>
        </w:tc>
        <w:tc>
          <w:tcPr>
            <w:tcW w:w="1234" w:type="dxa"/>
            <w:tcBorders>
              <w:top w:val="single" w:sz="4" w:space="0" w:color="auto"/>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16:30-16:45</w:t>
            </w:r>
          </w:p>
        </w:tc>
      </w:tr>
    </w:tbl>
    <w:p w:rsidR="00D54B62" w:rsidRDefault="00D54B62"/>
    <w:p w:rsidR="00D54B62" w:rsidRDefault="00D54B62"/>
    <w:p w:rsidR="00D54B62" w:rsidRDefault="0042798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第六组：化学与材料科学学院</w:t>
      </w:r>
      <w:r>
        <w:rPr>
          <w:rFonts w:ascii="仿宋" w:eastAsia="仿宋" w:hAnsi="仿宋" w:cs="Arial"/>
          <w:b/>
          <w:color w:val="000000" w:themeColor="text1" w:themeShade="80"/>
          <w:kern w:val="0"/>
          <w:szCs w:val="21"/>
        </w:rPr>
        <w:t>20</w:t>
      </w:r>
      <w:r>
        <w:rPr>
          <w:rFonts w:ascii="仿宋" w:eastAsia="仿宋" w:hAnsi="仿宋" w:cs="Arial" w:hint="eastAsia"/>
          <w:b/>
          <w:color w:val="000000" w:themeColor="text1" w:themeShade="80"/>
          <w:kern w:val="0"/>
          <w:szCs w:val="21"/>
        </w:rPr>
        <w:t>#</w:t>
      </w:r>
      <w:r>
        <w:rPr>
          <w:rFonts w:ascii="仿宋" w:eastAsia="仿宋" w:hAnsi="仿宋" w:cs="Arial"/>
          <w:b/>
          <w:color w:val="000000" w:themeColor="text1" w:themeShade="80"/>
          <w:kern w:val="0"/>
          <w:szCs w:val="21"/>
        </w:rPr>
        <w:t>304</w:t>
      </w:r>
      <w:r>
        <w:rPr>
          <w:rFonts w:ascii="仿宋" w:eastAsia="仿宋" w:hAnsi="仿宋" w:cs="Arial" w:hint="eastAsia"/>
          <w:b/>
          <w:color w:val="000000" w:themeColor="text1" w:themeShade="80"/>
          <w:kern w:val="0"/>
          <w:szCs w:val="21"/>
        </w:rPr>
        <w:t>教室</w:t>
      </w:r>
    </w:p>
    <w:p w:rsidR="00D54B62" w:rsidRDefault="0042798A">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w:t>
      </w:r>
      <w:r>
        <w:rPr>
          <w:rFonts w:ascii="仿宋" w:eastAsia="仿宋" w:hAnsi="仿宋" w:cs="Arial" w:hint="eastAsia"/>
          <w:b/>
          <w:bCs/>
          <w:color w:val="000000" w:themeColor="text1" w:themeShade="80"/>
          <w:kern w:val="0"/>
          <w:szCs w:val="21"/>
        </w:rPr>
        <w:t>家：庄启亚，张欣，李广超，沐来龙，刘翠</w:t>
      </w:r>
    </w:p>
    <w:tbl>
      <w:tblPr>
        <w:tblW w:w="10500" w:type="dxa"/>
        <w:jc w:val="center"/>
        <w:tblLayout w:type="fixed"/>
        <w:tblLook w:val="04A0" w:firstRow="1" w:lastRow="0" w:firstColumn="1" w:lastColumn="0" w:noHBand="0" w:noVBand="1"/>
      </w:tblPr>
      <w:tblGrid>
        <w:gridCol w:w="722"/>
        <w:gridCol w:w="1009"/>
        <w:gridCol w:w="1091"/>
        <w:gridCol w:w="4920"/>
        <w:gridCol w:w="1515"/>
        <w:gridCol w:w="1243"/>
      </w:tblGrid>
      <w:tr w:rsidR="00D54B62">
        <w:trPr>
          <w:trHeight w:val="434"/>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姓名</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导师姓名</w:t>
            </w:r>
          </w:p>
        </w:tc>
        <w:tc>
          <w:tcPr>
            <w:tcW w:w="4920"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论文题目</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研究方向</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54B62" w:rsidRDefault="0042798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D54B62">
        <w:trPr>
          <w:trHeight w:val="61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1009"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olor w:val="000000"/>
                <w:sz w:val="18"/>
                <w:szCs w:val="18"/>
              </w:rPr>
            </w:pPr>
            <w:r>
              <w:rPr>
                <w:rFonts w:ascii="仿宋" w:eastAsia="仿宋" w:hAnsi="仿宋" w:hint="eastAsia"/>
                <w:color w:val="000000"/>
                <w:sz w:val="18"/>
                <w:szCs w:val="18"/>
              </w:rPr>
              <w:t>韩莹莹</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刘翠</w:t>
            </w:r>
          </w:p>
        </w:tc>
        <w:tc>
          <w:tcPr>
            <w:tcW w:w="492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中学生化学家庭小实验视频评价指标体系的构建及其应用</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化学学科教学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14:00-14:15</w:t>
            </w:r>
          </w:p>
        </w:tc>
      </w:tr>
      <w:tr w:rsidR="00D54B62">
        <w:trPr>
          <w:trHeight w:val="43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100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朱芸</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庄启亚</w:t>
            </w:r>
          </w:p>
        </w:tc>
        <w:tc>
          <w:tcPr>
            <w:tcW w:w="492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基于科学写作策略的高中生证据推理能力培养的研究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化学教育</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14:15-14:30</w:t>
            </w:r>
          </w:p>
        </w:tc>
      </w:tr>
      <w:tr w:rsidR="00D54B62">
        <w:trPr>
          <w:trHeight w:val="61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w:t>
            </w:r>
          </w:p>
        </w:tc>
        <w:tc>
          <w:tcPr>
            <w:tcW w:w="100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张丽丽</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徐锁平</w:t>
            </w:r>
          </w:p>
        </w:tc>
        <w:tc>
          <w:tcPr>
            <w:tcW w:w="492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初中生化学观察能力培养研究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初中化学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14:30-14:45</w:t>
            </w:r>
          </w:p>
        </w:tc>
      </w:tr>
      <w:tr w:rsidR="00D54B62">
        <w:trPr>
          <w:trHeight w:val="43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100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周双</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张欣</w:t>
            </w:r>
          </w:p>
        </w:tc>
        <w:tc>
          <w:tcPr>
            <w:tcW w:w="492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图示教学法在中学化学教学中的应用研究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化学教学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14:45-15:00</w:t>
            </w:r>
          </w:p>
        </w:tc>
      </w:tr>
      <w:tr w:rsidR="00D54B62">
        <w:trPr>
          <w:trHeight w:val="43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1009"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王洁</w:t>
            </w:r>
          </w:p>
        </w:tc>
        <w:tc>
          <w:tcPr>
            <w:tcW w:w="1091"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刘翠</w:t>
            </w:r>
          </w:p>
        </w:tc>
        <w:tc>
          <w:tcPr>
            <w:tcW w:w="4920" w:type="dxa"/>
            <w:tcBorders>
              <w:top w:val="nil"/>
              <w:left w:val="nil"/>
              <w:bottom w:val="single" w:sz="4" w:space="0" w:color="auto"/>
              <w:right w:val="single" w:sz="4" w:space="0" w:color="auto"/>
            </w:tcBorders>
            <w:shd w:val="clear" w:color="auto" w:fill="auto"/>
            <w:noWrap/>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基于科学态度与社会责任素养的高中化学情境教学实践研究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化学教学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15:00-15:15</w:t>
            </w:r>
          </w:p>
        </w:tc>
      </w:tr>
      <w:tr w:rsidR="00D54B62">
        <w:trPr>
          <w:trHeight w:val="43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100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孙艺</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张欣</w:t>
            </w:r>
          </w:p>
        </w:tc>
        <w:tc>
          <w:tcPr>
            <w:tcW w:w="492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基于思维导图的高中化学板书设计与应用研究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思维导图</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15:15-15:30</w:t>
            </w:r>
          </w:p>
        </w:tc>
      </w:tr>
      <w:tr w:rsidR="00D54B62">
        <w:trPr>
          <w:trHeight w:val="61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100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孙宁宁</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庄启亚</w:t>
            </w:r>
          </w:p>
        </w:tc>
        <w:tc>
          <w:tcPr>
            <w:tcW w:w="492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基于</w:t>
            </w:r>
            <w:r>
              <w:rPr>
                <w:rFonts w:ascii="仿宋" w:eastAsia="仿宋" w:hAnsi="仿宋" w:hint="eastAsia"/>
                <w:color w:val="000000"/>
                <w:sz w:val="18"/>
                <w:szCs w:val="18"/>
              </w:rPr>
              <w:t>PCK</w:t>
            </w:r>
            <w:r>
              <w:rPr>
                <w:rFonts w:ascii="仿宋" w:eastAsia="仿宋" w:hAnsi="仿宋" w:hint="eastAsia"/>
                <w:color w:val="000000"/>
                <w:sz w:val="18"/>
                <w:szCs w:val="18"/>
              </w:rPr>
              <w:t>理论的高中化学教师实验教学设计评价研究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化学教育</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15:30-15:45</w:t>
            </w:r>
          </w:p>
        </w:tc>
      </w:tr>
      <w:tr w:rsidR="00D54B62">
        <w:trPr>
          <w:trHeight w:val="61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100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李可心</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王树良</w:t>
            </w:r>
          </w:p>
        </w:tc>
        <w:tc>
          <w:tcPr>
            <w:tcW w:w="492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概念图在高中化学</w:t>
            </w:r>
            <w:r>
              <w:rPr>
                <w:rFonts w:ascii="仿宋" w:eastAsia="仿宋" w:hAnsi="仿宋" w:hint="eastAsia"/>
                <w:color w:val="000000"/>
                <w:sz w:val="18"/>
                <w:szCs w:val="18"/>
              </w:rPr>
              <w:t>PBL</w:t>
            </w:r>
            <w:r>
              <w:rPr>
                <w:rFonts w:ascii="仿宋" w:eastAsia="仿宋" w:hAnsi="仿宋" w:hint="eastAsia"/>
                <w:color w:val="000000"/>
                <w:sz w:val="18"/>
                <w:szCs w:val="18"/>
              </w:rPr>
              <w:t>教学中的应用研究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化学教学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15:45-16:00</w:t>
            </w:r>
          </w:p>
        </w:tc>
      </w:tr>
      <w:tr w:rsidR="00D54B62">
        <w:trPr>
          <w:trHeight w:val="43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100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王丽</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沐来龙</w:t>
            </w:r>
          </w:p>
        </w:tc>
        <w:tc>
          <w:tcPr>
            <w:tcW w:w="492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初中化学微粒观建构的教学实践研究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化学教学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16:00-16:15</w:t>
            </w:r>
          </w:p>
        </w:tc>
      </w:tr>
      <w:tr w:rsidR="00D54B62">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1009"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王孟元</w:t>
            </w:r>
          </w:p>
        </w:tc>
        <w:tc>
          <w:tcPr>
            <w:tcW w:w="1091"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李广超</w:t>
            </w:r>
          </w:p>
        </w:tc>
        <w:tc>
          <w:tcPr>
            <w:tcW w:w="4920"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概念图在高中化学工艺流程题中的应用研究</w:t>
            </w:r>
          </w:p>
        </w:tc>
        <w:tc>
          <w:tcPr>
            <w:tcW w:w="1515" w:type="dxa"/>
            <w:tcBorders>
              <w:top w:val="nil"/>
              <w:left w:val="nil"/>
              <w:bottom w:val="single" w:sz="4" w:space="0" w:color="auto"/>
              <w:right w:val="single" w:sz="4" w:space="0" w:color="auto"/>
            </w:tcBorders>
            <w:shd w:val="clear" w:color="auto" w:fill="auto"/>
            <w:vAlign w:val="center"/>
          </w:tcPr>
          <w:p w:rsidR="00D54B62" w:rsidRDefault="0042798A">
            <w:pPr>
              <w:jc w:val="center"/>
              <w:rPr>
                <w:rFonts w:ascii="仿宋" w:eastAsia="仿宋" w:hAnsi="仿宋"/>
                <w:color w:val="000000"/>
                <w:sz w:val="18"/>
                <w:szCs w:val="18"/>
              </w:rPr>
            </w:pPr>
            <w:r>
              <w:rPr>
                <w:rFonts w:ascii="仿宋" w:eastAsia="仿宋" w:hAnsi="仿宋" w:hint="eastAsia"/>
                <w:color w:val="000000"/>
                <w:sz w:val="18"/>
                <w:szCs w:val="18"/>
              </w:rPr>
              <w:t>学科教学</w:t>
            </w:r>
          </w:p>
        </w:tc>
        <w:tc>
          <w:tcPr>
            <w:tcW w:w="1243" w:type="dxa"/>
            <w:tcBorders>
              <w:top w:val="nil"/>
              <w:left w:val="nil"/>
              <w:bottom w:val="single" w:sz="4" w:space="0" w:color="auto"/>
              <w:right w:val="single" w:sz="4" w:space="0" w:color="auto"/>
            </w:tcBorders>
            <w:shd w:val="clear" w:color="auto" w:fill="auto"/>
            <w:vAlign w:val="center"/>
          </w:tcPr>
          <w:p w:rsidR="00D54B62" w:rsidRDefault="00427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16:15-16:30</w:t>
            </w:r>
          </w:p>
        </w:tc>
      </w:tr>
    </w:tbl>
    <w:p w:rsidR="00D54B62" w:rsidRDefault="00D54B62"/>
    <w:p w:rsidR="00D54B62" w:rsidRDefault="0042798A">
      <w:pPr>
        <w:widowControl/>
        <w:spacing w:beforeLines="250" w:before="780"/>
        <w:ind w:firstLineChars="200" w:firstLine="420"/>
        <w:jc w:val="right"/>
        <w:rPr>
          <w:rFonts w:ascii="仿宋" w:eastAsia="仿宋" w:hAnsi="仿宋" w:cs="Arial"/>
          <w:b/>
          <w:color w:val="000000" w:themeColor="text1" w:themeShade="80"/>
          <w:kern w:val="0"/>
          <w:sz w:val="22"/>
          <w:szCs w:val="18"/>
        </w:rPr>
      </w:pPr>
      <w:r>
        <w:rPr>
          <w:rFonts w:hint="eastAsia"/>
        </w:rPr>
        <w:t xml:space="preserve">  </w:t>
      </w:r>
      <w:r>
        <w:rPr>
          <w:rFonts w:ascii="仿宋" w:eastAsia="仿宋" w:hAnsi="仿宋" w:cs="Arial" w:hint="eastAsia"/>
          <w:b/>
          <w:color w:val="000000" w:themeColor="text1" w:themeShade="80"/>
          <w:kern w:val="0"/>
          <w:sz w:val="22"/>
          <w:szCs w:val="18"/>
        </w:rPr>
        <w:t>化学与材料科学学院</w:t>
      </w:r>
    </w:p>
    <w:p w:rsidR="00D54B62" w:rsidRDefault="0042798A">
      <w:pPr>
        <w:widowControl/>
        <w:spacing w:beforeLines="50" w:before="156"/>
        <w:ind w:right="110" w:firstLineChars="200" w:firstLine="442"/>
        <w:jc w:val="right"/>
        <w:rPr>
          <w:rFonts w:ascii="仿宋" w:eastAsia="仿宋" w:hAnsi="仿宋" w:cs="Arial"/>
          <w:b/>
          <w:color w:val="000000" w:themeColor="text1" w:themeShade="80"/>
          <w:kern w:val="0"/>
          <w:sz w:val="22"/>
          <w:szCs w:val="18"/>
        </w:rPr>
      </w:pPr>
      <w:r>
        <w:rPr>
          <w:rFonts w:ascii="仿宋" w:eastAsia="仿宋" w:hAnsi="仿宋" w:cs="Arial" w:hint="eastAsia"/>
          <w:b/>
          <w:color w:val="000000" w:themeColor="text1" w:themeShade="80"/>
          <w:kern w:val="0"/>
          <w:sz w:val="22"/>
          <w:szCs w:val="18"/>
        </w:rPr>
        <w:t>201</w:t>
      </w:r>
      <w:r>
        <w:rPr>
          <w:rFonts w:ascii="仿宋" w:eastAsia="仿宋" w:hAnsi="仿宋" w:cs="Arial" w:hint="eastAsia"/>
          <w:b/>
          <w:color w:val="000000" w:themeColor="text1" w:themeShade="80"/>
          <w:kern w:val="0"/>
          <w:sz w:val="22"/>
          <w:szCs w:val="18"/>
        </w:rPr>
        <w:t>9</w:t>
      </w:r>
      <w:r>
        <w:rPr>
          <w:rFonts w:ascii="仿宋" w:eastAsia="仿宋" w:hAnsi="仿宋" w:cs="Arial" w:hint="eastAsia"/>
          <w:b/>
          <w:color w:val="000000" w:themeColor="text1" w:themeShade="80"/>
          <w:kern w:val="0"/>
          <w:sz w:val="22"/>
          <w:szCs w:val="18"/>
        </w:rPr>
        <w:t>年</w:t>
      </w:r>
      <w:r>
        <w:rPr>
          <w:rFonts w:ascii="仿宋" w:eastAsia="仿宋" w:hAnsi="仿宋" w:cs="Arial" w:hint="eastAsia"/>
          <w:b/>
          <w:color w:val="000000" w:themeColor="text1" w:themeShade="80"/>
          <w:kern w:val="0"/>
          <w:sz w:val="22"/>
          <w:szCs w:val="18"/>
        </w:rPr>
        <w:t>9</w:t>
      </w:r>
      <w:r>
        <w:rPr>
          <w:rFonts w:ascii="仿宋" w:eastAsia="仿宋" w:hAnsi="仿宋" w:cs="Arial" w:hint="eastAsia"/>
          <w:b/>
          <w:color w:val="000000" w:themeColor="text1" w:themeShade="80"/>
          <w:kern w:val="0"/>
          <w:sz w:val="22"/>
          <w:szCs w:val="18"/>
        </w:rPr>
        <w:t>月</w:t>
      </w:r>
      <w:r>
        <w:rPr>
          <w:rFonts w:ascii="仿宋" w:eastAsia="仿宋" w:hAnsi="仿宋" w:cs="Arial" w:hint="eastAsia"/>
          <w:b/>
          <w:color w:val="000000" w:themeColor="text1" w:themeShade="80"/>
          <w:kern w:val="0"/>
          <w:sz w:val="22"/>
          <w:szCs w:val="18"/>
        </w:rPr>
        <w:t>4</w:t>
      </w:r>
      <w:r>
        <w:rPr>
          <w:rFonts w:ascii="仿宋" w:eastAsia="仿宋" w:hAnsi="仿宋" w:cs="Arial" w:hint="eastAsia"/>
          <w:b/>
          <w:color w:val="000000" w:themeColor="text1" w:themeShade="80"/>
          <w:kern w:val="0"/>
          <w:sz w:val="22"/>
          <w:szCs w:val="18"/>
        </w:rPr>
        <w:t>日</w:t>
      </w:r>
    </w:p>
    <w:p w:rsidR="00D54B62" w:rsidRDefault="00D54B62"/>
    <w:sectPr w:rsidR="00D54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85B42"/>
    <w:rsid w:val="0042798A"/>
    <w:rsid w:val="00D54B62"/>
    <w:rsid w:val="5F985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410B0C-EA1B-4F66-84DF-B9FD0203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g@C&#30340;&#21046;&#22791;&#21450;&#20854;&#20809;&#20652;&#21270;&#24615;&#33021;&#30340;&#30740;&#3135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杜连森</dc:creator>
  <cp:lastModifiedBy>Tuanjie Li</cp:lastModifiedBy>
  <cp:revision>2</cp:revision>
  <dcterms:created xsi:type="dcterms:W3CDTF">2019-09-04T02:49:00Z</dcterms:created>
  <dcterms:modified xsi:type="dcterms:W3CDTF">2019-09-04T02:49:00Z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